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1E3" w:rsidRDefault="00943A9E" w:rsidP="00875CA0">
      <w:pPr>
        <w:pStyle w:val="1"/>
        <w:rPr>
          <w:color w:val="FF0000"/>
        </w:rPr>
      </w:pPr>
      <w:bookmarkStart w:id="0" w:name="_Toc385859902"/>
      <w:bookmarkStart w:id="1" w:name="_Toc458429870"/>
      <w:bookmarkStart w:id="2" w:name="_Toc29976084"/>
      <w:bookmarkStart w:id="3" w:name="_Toc29976890"/>
      <w:bookmarkStart w:id="4" w:name="_Toc29976925"/>
      <w:bookmarkStart w:id="5" w:name="_Toc29976978"/>
      <w:bookmarkStart w:id="6" w:name="_Toc195112659"/>
      <w:bookmarkStart w:id="7" w:name="_Toc195112884"/>
      <w:bookmarkStart w:id="8" w:name="_Toc195113013"/>
      <w:r>
        <w:t>Руководство пользователя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1D7623" w:rsidRDefault="00B6074A" w:rsidP="00875CA0">
      <w:pPr>
        <w:pStyle w:val="1"/>
      </w:pPr>
      <w:r>
        <w:t xml:space="preserve"> </w:t>
      </w:r>
      <w:bookmarkStart w:id="9" w:name="_Toc385859903"/>
      <w:bookmarkStart w:id="10" w:name="_Toc458429871"/>
      <w:bookmarkStart w:id="11" w:name="_Toc29976085"/>
      <w:bookmarkStart w:id="12" w:name="_Toc29976891"/>
      <w:bookmarkStart w:id="13" w:name="_Toc29976926"/>
      <w:bookmarkStart w:id="14" w:name="_Toc29976979"/>
      <w:bookmarkStart w:id="15" w:name="_Toc195112660"/>
      <w:bookmarkStart w:id="16" w:name="_Toc195112885"/>
      <w:bookmarkStart w:id="17" w:name="_Toc195113014"/>
      <w:r w:rsidR="00943A9E">
        <w:t xml:space="preserve">по работе с программой </w:t>
      </w:r>
      <w:r w:rsidR="00AD3D77">
        <w:t>«</w:t>
      </w:r>
      <w:r w:rsidR="00F6110E" w:rsidRPr="00FF0C91">
        <w:t>Баланс-2: Формирование Уведомления о контролируемых сделках</w:t>
      </w:r>
      <w:r w:rsidR="00AD3D77">
        <w:t>»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</w:rPr>
        <w:id w:val="23843755"/>
        <w:docPartObj>
          <w:docPartGallery w:val="Table of Contents"/>
          <w:docPartUnique/>
        </w:docPartObj>
      </w:sdtPr>
      <w:sdtEndPr/>
      <w:sdtContent>
        <w:p w:rsidR="00DF1AB3" w:rsidRDefault="00DF1AB3">
          <w:pPr>
            <w:pStyle w:val="ae"/>
          </w:pPr>
          <w:r>
            <w:t>Оглавление</w:t>
          </w:r>
        </w:p>
        <w:p w:rsidR="00F56F46" w:rsidRDefault="00710E8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rPr>
              <w:rStyle w:val="a8"/>
              <w:noProof/>
            </w:rPr>
            <w:fldChar w:fldCharType="begin"/>
          </w:r>
          <w:r w:rsidR="00DF1AB3" w:rsidRPr="00F65342">
            <w:rPr>
              <w:rStyle w:val="a8"/>
              <w:noProof/>
            </w:rPr>
            <w:instrText xml:space="preserve"> TOC \o "1-3" \h \z \u </w:instrText>
          </w:r>
          <w:r>
            <w:rPr>
              <w:rStyle w:val="a8"/>
              <w:noProof/>
            </w:rPr>
            <w:fldChar w:fldCharType="separate"/>
          </w:r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15" w:history="1">
            <w:r w:rsidRPr="00FB08F3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Назначение и функции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16" w:history="1">
            <w:r w:rsidRPr="00FB08F3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Перед началом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17" w:history="1">
            <w:r w:rsidRPr="00FB08F3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Требования к исходным данным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18" w:history="1">
            <w:r w:rsidRPr="00FB08F3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Этапы работы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19" w:history="1">
            <w:r w:rsidRPr="00FB08F3">
              <w:rPr>
                <w:rStyle w:val="a8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Формирование xml-файла Уведомления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20" w:history="1">
            <w:r w:rsidRPr="00FB08F3">
              <w:rPr>
                <w:rStyle w:val="a8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Дополнительные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21" w:history="1">
            <w:r w:rsidRPr="00FB08F3">
              <w:rPr>
                <w:rStyle w:val="a8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Работа с большими объемами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22" w:history="1">
            <w:r w:rsidRPr="00FB08F3">
              <w:rPr>
                <w:rStyle w:val="a8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Редактирование показателей строки в экранной форме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23" w:history="1">
            <w:r w:rsidRPr="00FB08F3">
              <w:rPr>
                <w:rStyle w:val="a8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Просмотр по разделам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6F46" w:rsidRDefault="00F56F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113024" w:history="1">
            <w:r w:rsidRPr="00FB08F3">
              <w:rPr>
                <w:rStyle w:val="a8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FB08F3">
              <w:rPr>
                <w:rStyle w:val="a8"/>
                <w:noProof/>
              </w:rPr>
              <w:t>Работа со справочниками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_Toc195113024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1AB3" w:rsidRPr="00DF1AB3" w:rsidRDefault="00710E8C" w:rsidP="00E3635B">
          <w:pPr>
            <w:pStyle w:val="21"/>
          </w:pPr>
          <w:r>
            <w:fldChar w:fldCharType="end"/>
          </w:r>
        </w:p>
      </w:sdtContent>
    </w:sdt>
    <w:p w:rsidR="002E6299" w:rsidRPr="002E6299" w:rsidRDefault="002E6299" w:rsidP="002E6299"/>
    <w:p w:rsidR="00DE6C8B" w:rsidRDefault="00DE6C8B" w:rsidP="00F65342">
      <w:pPr>
        <w:pStyle w:val="2"/>
        <w:numPr>
          <w:ilvl w:val="0"/>
          <w:numId w:val="3"/>
        </w:numPr>
        <w:jc w:val="left"/>
      </w:pPr>
      <w:bookmarkStart w:id="18" w:name="_Toc195113015"/>
      <w:r>
        <w:t xml:space="preserve">Назначение </w:t>
      </w:r>
      <w:r w:rsidR="002A6385">
        <w:t xml:space="preserve">и функции </w:t>
      </w:r>
      <w:r>
        <w:t>программы</w:t>
      </w:r>
      <w:bookmarkEnd w:id="18"/>
    </w:p>
    <w:p w:rsidR="00FF0C91" w:rsidRDefault="001C48DB" w:rsidP="00F65342">
      <w:pPr>
        <w:ind w:firstLine="284"/>
        <w:rPr>
          <w:szCs w:val="28"/>
        </w:rPr>
      </w:pPr>
      <w:r w:rsidRPr="00FF0C91">
        <w:rPr>
          <w:szCs w:val="28"/>
        </w:rPr>
        <w:t xml:space="preserve"> </w:t>
      </w:r>
      <w:r w:rsidR="00066028" w:rsidRPr="00066028">
        <w:rPr>
          <w:szCs w:val="28"/>
        </w:rPr>
        <w:t xml:space="preserve">Программа «Баланс-2: Формирование Уведомления о контролируемых сделках» (кратко «Баланс-2: </w:t>
      </w:r>
      <w:proofErr w:type="spellStart"/>
      <w:r w:rsidR="00066028" w:rsidRPr="00066028">
        <w:rPr>
          <w:szCs w:val="28"/>
        </w:rPr>
        <w:t>ФУоКС</w:t>
      </w:r>
      <w:proofErr w:type="spellEnd"/>
      <w:r w:rsidR="00066028" w:rsidRPr="00066028">
        <w:rPr>
          <w:szCs w:val="28"/>
        </w:rPr>
        <w:t>») предназначена для создания электронных и печатных форм Уведомлений о контролируемых сделках. Она помогает проверять данные, обрабатывать их и автоматически заполнять некоторые поля.</w:t>
      </w:r>
    </w:p>
    <w:p w:rsidR="006E3F72" w:rsidRPr="006E3F72" w:rsidRDefault="006E3F72" w:rsidP="006E3F72">
      <w:pPr>
        <w:rPr>
          <w:szCs w:val="28"/>
        </w:rPr>
      </w:pPr>
    </w:p>
    <w:p w:rsidR="006E3F72" w:rsidRPr="00142721" w:rsidRDefault="006E3F72" w:rsidP="006E3F72">
      <w:pPr>
        <w:rPr>
          <w:b/>
          <w:szCs w:val="28"/>
        </w:rPr>
      </w:pPr>
      <w:r w:rsidRPr="00142721">
        <w:rPr>
          <w:b/>
          <w:szCs w:val="28"/>
        </w:rPr>
        <w:t xml:space="preserve">Программное обеспечение </w:t>
      </w:r>
      <w:r w:rsidR="00885F9E">
        <w:rPr>
          <w:b/>
          <w:szCs w:val="28"/>
        </w:rPr>
        <w:t xml:space="preserve">позволяет </w:t>
      </w:r>
      <w:r w:rsidRPr="00142721">
        <w:rPr>
          <w:b/>
          <w:szCs w:val="28"/>
        </w:rPr>
        <w:t>выполнят</w:t>
      </w:r>
      <w:r w:rsidR="00885F9E">
        <w:rPr>
          <w:b/>
          <w:szCs w:val="28"/>
        </w:rPr>
        <w:t>ь</w:t>
      </w:r>
      <w:r w:rsidRPr="00142721">
        <w:rPr>
          <w:b/>
          <w:szCs w:val="28"/>
        </w:rPr>
        <w:t xml:space="preserve"> следующие </w:t>
      </w:r>
      <w:r w:rsidR="00885F9E">
        <w:rPr>
          <w:b/>
          <w:szCs w:val="28"/>
        </w:rPr>
        <w:t>действия</w:t>
      </w:r>
      <w:r w:rsidRPr="00142721">
        <w:rPr>
          <w:b/>
          <w:szCs w:val="28"/>
        </w:rPr>
        <w:t>:</w:t>
      </w:r>
    </w:p>
    <w:p w:rsidR="00117BCF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Импорт данных:</w:t>
      </w:r>
      <w:r w:rsidRPr="00066028">
        <w:rPr>
          <w:szCs w:val="24"/>
        </w:rPr>
        <w:t xml:space="preserve"> Вы можете загружать данные из файлов формата </w:t>
      </w:r>
      <w:proofErr w:type="spellStart"/>
      <w:r w:rsidRPr="00066028">
        <w:rPr>
          <w:szCs w:val="24"/>
        </w:rPr>
        <w:t>xls</w:t>
      </w:r>
      <w:proofErr w:type="spellEnd"/>
      <w:r w:rsidRPr="00066028">
        <w:rPr>
          <w:szCs w:val="24"/>
        </w:rPr>
        <w:t xml:space="preserve">, </w:t>
      </w:r>
      <w:proofErr w:type="spellStart"/>
      <w:r w:rsidRPr="00066028">
        <w:rPr>
          <w:szCs w:val="24"/>
        </w:rPr>
        <w:t>xlsx</w:t>
      </w:r>
      <w:proofErr w:type="spellEnd"/>
      <w:r w:rsidRPr="00066028">
        <w:rPr>
          <w:szCs w:val="24"/>
        </w:rPr>
        <w:t xml:space="preserve"> или </w:t>
      </w:r>
      <w:proofErr w:type="spellStart"/>
      <w:r w:rsidRPr="00066028">
        <w:rPr>
          <w:szCs w:val="24"/>
        </w:rPr>
        <w:t>csv</w:t>
      </w:r>
      <w:proofErr w:type="spellEnd"/>
      <w:r w:rsidRPr="00066028">
        <w:rPr>
          <w:szCs w:val="24"/>
        </w:rPr>
        <w:t>.</w:t>
      </w:r>
    </w:p>
    <w:p w:rsidR="008931D2" w:rsidRPr="008931D2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Учет сделок:</w:t>
      </w:r>
      <w:r w:rsidRPr="00066028">
        <w:rPr>
          <w:szCs w:val="24"/>
        </w:rPr>
        <w:t xml:space="preserve"> Программа позволяет вести учет контролируемых сделок регулярно, используя специальную методику заполнения.</w:t>
      </w:r>
    </w:p>
    <w:p w:rsidR="008931D2" w:rsidRPr="008931D2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Обработка больших объемов данных:</w:t>
      </w:r>
      <w:r w:rsidRPr="00066028">
        <w:rPr>
          <w:szCs w:val="24"/>
        </w:rPr>
        <w:t xml:space="preserve"> Она может быстро обрабатывать большое количество сделок (даже несколько </w:t>
      </w:r>
      <w:r>
        <w:rPr>
          <w:szCs w:val="24"/>
        </w:rPr>
        <w:t>миллионов</w:t>
      </w:r>
      <w:r w:rsidRPr="00066028">
        <w:rPr>
          <w:szCs w:val="24"/>
        </w:rPr>
        <w:t>).</w:t>
      </w:r>
    </w:p>
    <w:p w:rsidR="008931D2" w:rsidRPr="008931D2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Редактирование данных:</w:t>
      </w:r>
      <w:r w:rsidRPr="00066028">
        <w:rPr>
          <w:szCs w:val="24"/>
        </w:rPr>
        <w:t xml:space="preserve"> Удобно редактируйте введенные данные, включая информацию в печатной форме Уведомления</w:t>
      </w:r>
      <w:r>
        <w:rPr>
          <w:szCs w:val="24"/>
        </w:rPr>
        <w:t>.</w:t>
      </w:r>
    </w:p>
    <w:p w:rsidR="00066028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Проверка исходных данных:</w:t>
      </w:r>
      <w:r w:rsidRPr="00066028">
        <w:rPr>
          <w:szCs w:val="24"/>
        </w:rPr>
        <w:t xml:space="preserve"> Программа проверяет, все ли поля заполнены правильно и соответствуют установленным требованиям.</w:t>
      </w:r>
      <w:r>
        <w:rPr>
          <w:szCs w:val="24"/>
        </w:rPr>
        <w:t xml:space="preserve"> </w:t>
      </w:r>
    </w:p>
    <w:p w:rsidR="008931D2" w:rsidRPr="008931D2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Выделение ошибок:</w:t>
      </w:r>
      <w:r w:rsidRPr="00066028">
        <w:rPr>
          <w:szCs w:val="24"/>
        </w:rPr>
        <w:t xml:space="preserve"> Поля и строки с ошибками выделяются цветом, чтобы вы могли их легко найти.</w:t>
      </w:r>
    </w:p>
    <w:p w:rsidR="008931D2" w:rsidRPr="008931D2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Навигация по ошибкам:</w:t>
      </w:r>
      <w:r w:rsidRPr="00066028">
        <w:rPr>
          <w:szCs w:val="24"/>
        </w:rPr>
        <w:t xml:space="preserve"> Если вы нажмете на выделенное поле с ошибкой, программа автоматически покажет текст ошибки.</w:t>
      </w:r>
    </w:p>
    <w:p w:rsidR="008931D2" w:rsidRPr="008931D2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Подсказки и предупреждения:</w:t>
      </w:r>
      <w:r w:rsidRPr="00066028">
        <w:rPr>
          <w:szCs w:val="24"/>
        </w:rPr>
        <w:t xml:space="preserve"> Программа дает подсказки о правильных вариантах заполнения полей и предупреждает о возможных ошибках в процессе работы.</w:t>
      </w:r>
    </w:p>
    <w:p w:rsidR="00066028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 xml:space="preserve">Формирование </w:t>
      </w:r>
      <w:proofErr w:type="spellStart"/>
      <w:r w:rsidRPr="00066028">
        <w:rPr>
          <w:b/>
          <w:szCs w:val="24"/>
        </w:rPr>
        <w:t>xml</w:t>
      </w:r>
      <w:proofErr w:type="spellEnd"/>
      <w:r w:rsidRPr="00066028">
        <w:rPr>
          <w:b/>
          <w:szCs w:val="24"/>
        </w:rPr>
        <w:t>-файла:</w:t>
      </w:r>
      <w:r w:rsidRPr="00066028">
        <w:rPr>
          <w:szCs w:val="24"/>
        </w:rPr>
        <w:t xml:space="preserve"> Программа создает </w:t>
      </w:r>
      <w:proofErr w:type="spellStart"/>
      <w:r w:rsidRPr="00066028">
        <w:rPr>
          <w:szCs w:val="24"/>
        </w:rPr>
        <w:t>xml</w:t>
      </w:r>
      <w:proofErr w:type="spellEnd"/>
      <w:r w:rsidRPr="00066028">
        <w:rPr>
          <w:szCs w:val="24"/>
        </w:rPr>
        <w:t>-файл Уведомления в ф</w:t>
      </w:r>
      <w:r>
        <w:rPr>
          <w:szCs w:val="24"/>
        </w:rPr>
        <w:t xml:space="preserve">ормате, утвержденном ФНС России. </w:t>
      </w:r>
    </w:p>
    <w:p w:rsidR="008931D2" w:rsidRPr="008931D2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 xml:space="preserve">Проверка </w:t>
      </w:r>
      <w:proofErr w:type="spellStart"/>
      <w:r w:rsidRPr="00066028">
        <w:rPr>
          <w:b/>
          <w:szCs w:val="24"/>
        </w:rPr>
        <w:t>xml</w:t>
      </w:r>
      <w:proofErr w:type="spellEnd"/>
      <w:r w:rsidRPr="00066028">
        <w:rPr>
          <w:b/>
          <w:szCs w:val="24"/>
        </w:rPr>
        <w:t>-файла:</w:t>
      </w:r>
      <w:r w:rsidRPr="00066028">
        <w:rPr>
          <w:szCs w:val="24"/>
        </w:rPr>
        <w:t xml:space="preserve"> </w:t>
      </w:r>
      <w:r>
        <w:rPr>
          <w:szCs w:val="24"/>
        </w:rPr>
        <w:t xml:space="preserve">Программа </w:t>
      </w:r>
      <w:r w:rsidRPr="00066028">
        <w:rPr>
          <w:szCs w:val="24"/>
        </w:rPr>
        <w:t>проверяет созд</w:t>
      </w:r>
      <w:r w:rsidR="00902325">
        <w:rPr>
          <w:szCs w:val="24"/>
        </w:rPr>
        <w:t xml:space="preserve">анный </w:t>
      </w:r>
      <w:proofErr w:type="spellStart"/>
      <w:r w:rsidR="00902325">
        <w:rPr>
          <w:szCs w:val="24"/>
        </w:rPr>
        <w:t>xml</w:t>
      </w:r>
      <w:proofErr w:type="spellEnd"/>
      <w:r w:rsidR="00902325">
        <w:rPr>
          <w:szCs w:val="24"/>
        </w:rPr>
        <w:t xml:space="preserve">-файл на соответствие формату файла </w:t>
      </w:r>
      <w:r w:rsidR="00E3635B">
        <w:rPr>
          <w:szCs w:val="24"/>
        </w:rPr>
        <w:t xml:space="preserve">в соответствии с </w:t>
      </w:r>
      <w:proofErr w:type="spellStart"/>
      <w:r w:rsidR="00E3635B">
        <w:rPr>
          <w:szCs w:val="24"/>
          <w:lang w:val="en-US"/>
        </w:rPr>
        <w:t>xsd</w:t>
      </w:r>
      <w:proofErr w:type="spellEnd"/>
      <w:r w:rsidR="00E3635B" w:rsidRPr="00E3635B">
        <w:rPr>
          <w:szCs w:val="24"/>
        </w:rPr>
        <w:t>-</w:t>
      </w:r>
      <w:r w:rsidR="00E3635B">
        <w:rPr>
          <w:szCs w:val="24"/>
        </w:rPr>
        <w:t xml:space="preserve">схемой </w:t>
      </w:r>
      <w:r w:rsidR="00902325">
        <w:rPr>
          <w:szCs w:val="24"/>
        </w:rPr>
        <w:t>и</w:t>
      </w:r>
      <w:r>
        <w:rPr>
          <w:szCs w:val="24"/>
        </w:rPr>
        <w:t xml:space="preserve"> </w:t>
      </w:r>
      <w:r w:rsidR="00E3635B">
        <w:rPr>
          <w:szCs w:val="24"/>
        </w:rPr>
        <w:t xml:space="preserve">содержащимися в ней </w:t>
      </w:r>
      <w:r>
        <w:rPr>
          <w:szCs w:val="24"/>
        </w:rPr>
        <w:t xml:space="preserve">правилам </w:t>
      </w:r>
      <w:proofErr w:type="spellStart"/>
      <w:r>
        <w:rPr>
          <w:szCs w:val="24"/>
        </w:rPr>
        <w:t>Schematron</w:t>
      </w:r>
      <w:proofErr w:type="spellEnd"/>
      <w:r>
        <w:rPr>
          <w:szCs w:val="24"/>
        </w:rPr>
        <w:t>.</w:t>
      </w:r>
    </w:p>
    <w:p w:rsidR="008931D2" w:rsidRPr="00066028" w:rsidRDefault="00066028" w:rsidP="00066028">
      <w:pPr>
        <w:numPr>
          <w:ilvl w:val="0"/>
          <w:numId w:val="20"/>
        </w:numPr>
        <w:rPr>
          <w:szCs w:val="24"/>
        </w:rPr>
      </w:pPr>
      <w:r w:rsidRPr="00066028">
        <w:rPr>
          <w:b/>
          <w:szCs w:val="24"/>
        </w:rPr>
        <w:t>Печать отчета:</w:t>
      </w:r>
      <w:r w:rsidRPr="00066028">
        <w:rPr>
          <w:szCs w:val="24"/>
        </w:rPr>
        <w:t xml:space="preserve"> Вы можете </w:t>
      </w:r>
      <w:r w:rsidR="00E3635B">
        <w:rPr>
          <w:szCs w:val="24"/>
        </w:rPr>
        <w:t>сформировать печатную форму</w:t>
      </w:r>
      <w:r w:rsidRPr="00066028">
        <w:rPr>
          <w:szCs w:val="24"/>
        </w:rPr>
        <w:t xml:space="preserve"> </w:t>
      </w:r>
      <w:r w:rsidR="00E3635B">
        <w:rPr>
          <w:szCs w:val="24"/>
        </w:rPr>
        <w:t>уведомления</w:t>
      </w:r>
      <w:r w:rsidRPr="00066028">
        <w:rPr>
          <w:szCs w:val="24"/>
        </w:rPr>
        <w:t xml:space="preserve"> в соответствии с формой, утвержденной ФНС</w:t>
      </w:r>
      <w:r w:rsidR="00E3635B">
        <w:rPr>
          <w:szCs w:val="24"/>
        </w:rPr>
        <w:t xml:space="preserve"> РФ</w:t>
      </w:r>
      <w:r w:rsidRPr="00066028">
        <w:rPr>
          <w:szCs w:val="24"/>
        </w:rPr>
        <w:t>.</w:t>
      </w:r>
    </w:p>
    <w:p w:rsidR="00AD064C" w:rsidRDefault="00AD064C" w:rsidP="00AD064C">
      <w:pPr>
        <w:ind w:left="720" w:firstLine="0"/>
        <w:rPr>
          <w:szCs w:val="24"/>
        </w:rPr>
      </w:pPr>
    </w:p>
    <w:p w:rsidR="00D71199" w:rsidRDefault="00D71199" w:rsidP="00F65342">
      <w:pPr>
        <w:pStyle w:val="2"/>
        <w:numPr>
          <w:ilvl w:val="0"/>
          <w:numId w:val="3"/>
        </w:numPr>
        <w:jc w:val="left"/>
      </w:pPr>
      <w:bookmarkStart w:id="19" w:name="_Toc195113016"/>
      <w:r>
        <w:t>П</w:t>
      </w:r>
      <w:r w:rsidR="00E55F7A">
        <w:t>еред началом работы</w:t>
      </w:r>
      <w:bookmarkEnd w:id="19"/>
    </w:p>
    <w:p w:rsidR="00186ADF" w:rsidRDefault="00186ADF" w:rsidP="00DB2A23">
      <w:r w:rsidRPr="00186ADF">
        <w:t xml:space="preserve">Перед первой установкой программы </w:t>
      </w:r>
      <w:r>
        <w:t>«Баланс-2:</w:t>
      </w:r>
      <w:r w:rsidRPr="00186ADF">
        <w:t xml:space="preserve"> </w:t>
      </w:r>
      <w:proofErr w:type="spellStart"/>
      <w:r w:rsidRPr="00186ADF">
        <w:t>ФУоКС</w:t>
      </w:r>
      <w:proofErr w:type="spellEnd"/>
      <w:r>
        <w:t>»</w:t>
      </w:r>
      <w:r w:rsidRPr="00186ADF">
        <w:t xml:space="preserve"> </w:t>
      </w:r>
      <w:r>
        <w:t>установите системные компоненты для программы «Баланс-2</w:t>
      </w:r>
      <w:r>
        <w:rPr>
          <w:lang w:val="en-US"/>
        </w:rPr>
        <w:t>W</w:t>
      </w:r>
      <w:r>
        <w:t xml:space="preserve">». Их можно скачать по </w:t>
      </w:r>
      <w:hyperlink r:id="rId8" w:history="1">
        <w:r w:rsidRPr="00186ADF">
          <w:rPr>
            <w:rStyle w:val="a8"/>
          </w:rPr>
          <w:t>ссылке</w:t>
        </w:r>
      </w:hyperlink>
      <w:r>
        <w:t xml:space="preserve">. </w:t>
      </w:r>
    </w:p>
    <w:p w:rsidR="00932EC9" w:rsidRDefault="00932EC9" w:rsidP="00DB2A23"/>
    <w:p w:rsidR="00932EC9" w:rsidRDefault="00571BA2" w:rsidP="00932EC9">
      <w:r>
        <w:t>Базовый</w:t>
      </w:r>
      <w:r w:rsidR="00932EC9">
        <w:t xml:space="preserve"> режим программы позволяет работать с исходными данными, содержащими не более </w:t>
      </w:r>
      <w:r w:rsidR="00082472">
        <w:t>4</w:t>
      </w:r>
      <w:r w:rsidR="00932EC9">
        <w:t xml:space="preserve"> строк в разделе 1Б. Для работы в полнофункциональном режиме необходимо приобрести лиц</w:t>
      </w:r>
      <w:r w:rsidR="00320654">
        <w:t xml:space="preserve">ензию и ввести ее параметры в программе. Для этого необходимо зайти в </w:t>
      </w:r>
      <w:r w:rsidR="007A2F86">
        <w:t>меню «Справка» - «Регистрация и лицензии»</w:t>
      </w:r>
      <w:r w:rsidR="00A65BBF">
        <w:t xml:space="preserve"> (рис. 1)</w:t>
      </w:r>
      <w:r w:rsidR="00320654">
        <w:t>, откроется окно «Список лицензий» (рис. 2)</w:t>
      </w:r>
      <w:r w:rsidR="007A2F86">
        <w:t xml:space="preserve">. </w:t>
      </w:r>
      <w:r w:rsidR="00320654">
        <w:t>В нем необходимо нажать на клавишу «Добавить лицензию», и в открывшемся окне «Регистрация лицензии»</w:t>
      </w:r>
      <w:r w:rsidR="00C34250">
        <w:t xml:space="preserve"> (рис. 3)</w:t>
      </w:r>
      <w:r w:rsidR="00320654">
        <w:t xml:space="preserve"> ввести ИНН, КПП налогоплательщика, срок действия лицензии и пароль, полученный при приобретении лицензии.</w:t>
      </w:r>
    </w:p>
    <w:p w:rsidR="00FE7934" w:rsidRDefault="00FE7934" w:rsidP="00932EC9"/>
    <w:p w:rsidR="00320654" w:rsidRDefault="00D83BDD" w:rsidP="003206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9583" cy="2256574"/>
            <wp:effectExtent l="19050" t="19050" r="27167" b="10376"/>
            <wp:docPr id="5" name="Рисунок 4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309" cy="225795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jc w:val="center"/>
      </w:pPr>
      <w:r>
        <w:t>Рис. 1. Открытие окна «Список лицензий»</w:t>
      </w:r>
    </w:p>
    <w:p w:rsidR="00320654" w:rsidRDefault="00320654" w:rsidP="00932EC9"/>
    <w:p w:rsidR="00932EC9" w:rsidRDefault="00320654" w:rsidP="00320654">
      <w:pPr>
        <w:jc w:val="center"/>
      </w:pPr>
      <w:r w:rsidRPr="00320654">
        <w:rPr>
          <w:noProof/>
          <w:lang w:eastAsia="ru-RU"/>
        </w:rPr>
        <w:drawing>
          <wp:inline distT="0" distB="0" distL="0" distR="0">
            <wp:extent cx="3996359" cy="1944772"/>
            <wp:effectExtent l="19050" t="19050" r="23191" b="17378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69" cy="1946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DF" w:rsidRDefault="00320654" w:rsidP="00320654">
      <w:pPr>
        <w:jc w:val="center"/>
      </w:pPr>
      <w:r>
        <w:t>Рис. 2. Окно «Список лицензий»</w:t>
      </w:r>
    </w:p>
    <w:p w:rsidR="00320654" w:rsidRDefault="00320654" w:rsidP="00320654">
      <w:pPr>
        <w:ind w:firstLine="0"/>
      </w:pPr>
    </w:p>
    <w:p w:rsidR="005B5B1C" w:rsidRDefault="005B5B1C" w:rsidP="003206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48998" cy="3234636"/>
            <wp:effectExtent l="19050" t="0" r="8652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87" cy="3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jc w:val="center"/>
      </w:pPr>
      <w:r>
        <w:t>Рис. 3. Ввод параметров лицензии</w:t>
      </w:r>
    </w:p>
    <w:p w:rsidR="00320654" w:rsidRDefault="00320654" w:rsidP="00DB2A23"/>
    <w:p w:rsidR="002D139C" w:rsidRDefault="002D139C" w:rsidP="00DB2A23">
      <w:r>
        <w:t>Основное окно программы имеет вид</w:t>
      </w:r>
      <w:r w:rsidR="00C34250">
        <w:t xml:space="preserve"> (рис. 4</w:t>
      </w:r>
      <w:r w:rsidR="00D614EE">
        <w:t>)</w:t>
      </w:r>
      <w:r>
        <w:t>:</w:t>
      </w:r>
    </w:p>
    <w:p w:rsidR="002D139C" w:rsidRDefault="002D139C" w:rsidP="00DB2A23"/>
    <w:p w:rsidR="005A66FC" w:rsidRDefault="001E0D4F" w:rsidP="001B6B6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85146" cy="23297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69" cy="233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55" w:rsidRDefault="00C34250" w:rsidP="00D614EE">
      <w:pPr>
        <w:jc w:val="center"/>
      </w:pPr>
      <w:r>
        <w:t>Рис. 4</w:t>
      </w:r>
      <w:r w:rsidR="00D614EE">
        <w:t>. Основное окно программы</w:t>
      </w:r>
    </w:p>
    <w:p w:rsidR="00D614EE" w:rsidRDefault="00D614EE" w:rsidP="00DB2A23"/>
    <w:p w:rsidR="002D139C" w:rsidRDefault="002D139C" w:rsidP="00DB2A23">
      <w:r>
        <w:t>Перед началом работы следует заполнить сведения об организации, ИФНС, лице, подписывающем документ, отчетном периоде и номере уточнения</w:t>
      </w:r>
      <w:r w:rsidR="00AD3511">
        <w:t>. Окно для заполнения открывается</w:t>
      </w:r>
      <w:r w:rsidR="00887C8C">
        <w:t xml:space="preserve"> из меню «Правка» - «</w:t>
      </w:r>
      <w:r w:rsidR="005B5B1C">
        <w:t>Титульный лист</w:t>
      </w:r>
      <w:r w:rsidR="00887C8C">
        <w:t>»</w:t>
      </w:r>
      <w:r w:rsidR="00C34250">
        <w:t xml:space="preserve"> (рис. 5</w:t>
      </w:r>
      <w:r w:rsidR="00D614EE">
        <w:t>)</w:t>
      </w:r>
      <w:r>
        <w:t>.</w:t>
      </w:r>
    </w:p>
    <w:p w:rsidR="002D139C" w:rsidRDefault="002D139C" w:rsidP="00DB2A23"/>
    <w:p w:rsidR="005B5B1C" w:rsidRDefault="005B5B1C" w:rsidP="00B1737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676811"/>
            <wp:effectExtent l="19050" t="0" r="317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4EE" w:rsidRDefault="000C4049" w:rsidP="00B5087A">
      <w:pPr>
        <w:jc w:val="center"/>
      </w:pPr>
      <w:r>
        <w:t>Рис. 5</w:t>
      </w:r>
      <w:r w:rsidR="00D614EE">
        <w:t>. Открытие окна «Сведения о налогоплательщике»</w:t>
      </w:r>
    </w:p>
    <w:p w:rsidR="00B5087A" w:rsidRDefault="00B5087A" w:rsidP="00E55F7A"/>
    <w:p w:rsidR="0063303F" w:rsidRDefault="00D614EE" w:rsidP="00E55F7A">
      <w:r>
        <w:t>Окно «Сведения о налогоплательщике, отчетном периоде и т.п.»</w:t>
      </w:r>
      <w:r w:rsidR="004140B4">
        <w:t xml:space="preserve"> имеет следующий вид (рис. </w:t>
      </w:r>
      <w:r w:rsidR="000C4049">
        <w:t>6</w:t>
      </w:r>
      <w:r w:rsidR="004140B4">
        <w:t xml:space="preserve">). </w:t>
      </w:r>
      <w:r w:rsidR="00FE305A">
        <w:t>После того, как все необходимые сведения в этом окне заполнены, рекомендуем нажать клавишу «Проверить».</w:t>
      </w:r>
      <w:r w:rsidR="001B6E8D">
        <w:t xml:space="preserve"> В случае наличия ошибок в заполнении или неполноты данных</w:t>
      </w:r>
      <w:r w:rsidR="000C4049">
        <w:t xml:space="preserve"> программа выдаст ошибку (рис. 7</w:t>
      </w:r>
      <w:r w:rsidR="001B6E8D">
        <w:t>).</w:t>
      </w:r>
    </w:p>
    <w:p w:rsidR="005B5B1C" w:rsidRDefault="008620AC" w:rsidP="00F65342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716165" cy="4192134"/>
            <wp:effectExtent l="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08" cy="42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0B4" w:rsidRDefault="000C4049" w:rsidP="00F65342">
      <w:pPr>
        <w:ind w:firstLine="0"/>
        <w:jc w:val="center"/>
      </w:pPr>
      <w:r>
        <w:t>Рис. 6</w:t>
      </w:r>
      <w:r w:rsidR="00F65342">
        <w:t xml:space="preserve">. </w:t>
      </w:r>
      <w:r w:rsidR="00FE305A">
        <w:t>Клавиша «Проверить»</w:t>
      </w:r>
      <w:r w:rsidR="00F65342">
        <w:t xml:space="preserve"> сведения о налогоплательщике, отчетном периоде и т.п.</w:t>
      </w:r>
    </w:p>
    <w:p w:rsidR="00384E68" w:rsidRDefault="00384E68" w:rsidP="004140B4">
      <w:pPr>
        <w:jc w:val="center"/>
      </w:pPr>
    </w:p>
    <w:p w:rsidR="008620AC" w:rsidRDefault="008620AC" w:rsidP="004140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55531" cy="1494845"/>
            <wp:effectExtent l="19050" t="0" r="6669" b="0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71" cy="149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8D" w:rsidRDefault="000C4049" w:rsidP="00C842DC">
      <w:pPr>
        <w:jc w:val="center"/>
      </w:pPr>
      <w:r>
        <w:t>Рис. 7</w:t>
      </w:r>
      <w:r w:rsidR="00384E68">
        <w:t>. Пример предупреждения при неполном заполнении сведений о налогоплательщике</w:t>
      </w:r>
    </w:p>
    <w:p w:rsidR="00571BA2" w:rsidRDefault="00571BA2" w:rsidP="00C842DC">
      <w:pPr>
        <w:jc w:val="center"/>
      </w:pPr>
    </w:p>
    <w:p w:rsidR="00571BA2" w:rsidRDefault="00571BA2" w:rsidP="00571BA2">
      <w:r>
        <w:t xml:space="preserve">Обратите внимание: ИНН и КПП, указанные при вводе параметров лицензии, должны совпадать с ИНН и КПП, введенными </w:t>
      </w:r>
      <w:r w:rsidR="008620AC">
        <w:t>на Титульном листе</w:t>
      </w:r>
      <w:r>
        <w:t xml:space="preserve">, иначе программа </w:t>
      </w:r>
      <w:r w:rsidR="00C12EE0">
        <w:t>продолжит работать в базовом режиме.</w:t>
      </w:r>
    </w:p>
    <w:p w:rsidR="001B6E8D" w:rsidRDefault="001B6E8D" w:rsidP="002D07EF">
      <w:pPr>
        <w:ind w:firstLine="0"/>
      </w:pPr>
    </w:p>
    <w:p w:rsidR="00E55F7A" w:rsidRDefault="003135AF" w:rsidP="00F65342">
      <w:pPr>
        <w:pStyle w:val="2"/>
        <w:numPr>
          <w:ilvl w:val="0"/>
          <w:numId w:val="3"/>
        </w:numPr>
        <w:jc w:val="left"/>
      </w:pPr>
      <w:bookmarkStart w:id="20" w:name="_Toc195113017"/>
      <w:r>
        <w:t>Требования к исходным данным</w:t>
      </w:r>
      <w:bookmarkEnd w:id="20"/>
    </w:p>
    <w:p w:rsidR="00E55F7A" w:rsidRDefault="00E55F7A" w:rsidP="00E55F7A">
      <w:pPr>
        <w:rPr>
          <w:szCs w:val="24"/>
        </w:rPr>
      </w:pPr>
      <w:r>
        <w:t xml:space="preserve">Формирование уведомления о контролируемых сделках в </w:t>
      </w:r>
      <w:r w:rsidR="00E05FC8">
        <w:t xml:space="preserve">«Баланс-2: </w:t>
      </w:r>
      <w:proofErr w:type="spellStart"/>
      <w:r>
        <w:t>ФУоКС</w:t>
      </w:r>
      <w:proofErr w:type="spellEnd"/>
      <w:r w:rsidR="00E05FC8">
        <w:t>»</w:t>
      </w:r>
      <w:r>
        <w:t xml:space="preserve"> производится </w:t>
      </w:r>
      <w:r w:rsidRPr="006E3F72">
        <w:rPr>
          <w:szCs w:val="24"/>
        </w:rPr>
        <w:t xml:space="preserve">на основе файла с исходными данными формата </w:t>
      </w:r>
      <w:proofErr w:type="spellStart"/>
      <w:r w:rsidRPr="006E3F72">
        <w:rPr>
          <w:szCs w:val="24"/>
          <w:lang w:val="en-US"/>
        </w:rPr>
        <w:t>xls</w:t>
      </w:r>
      <w:proofErr w:type="spellEnd"/>
      <w:r w:rsidRPr="006E3F72">
        <w:rPr>
          <w:szCs w:val="24"/>
        </w:rPr>
        <w:t xml:space="preserve">, </w:t>
      </w:r>
      <w:proofErr w:type="spellStart"/>
      <w:r w:rsidRPr="006E3F72">
        <w:rPr>
          <w:szCs w:val="24"/>
          <w:lang w:val="en-US"/>
        </w:rPr>
        <w:t>xlsx</w:t>
      </w:r>
      <w:proofErr w:type="spellEnd"/>
      <w:r w:rsidRPr="006E3F72">
        <w:rPr>
          <w:szCs w:val="24"/>
        </w:rPr>
        <w:t xml:space="preserve"> или </w:t>
      </w:r>
      <w:r w:rsidRPr="006E3F72">
        <w:rPr>
          <w:szCs w:val="24"/>
          <w:lang w:val="en-US"/>
        </w:rPr>
        <w:t>csv</w:t>
      </w:r>
      <w:r w:rsidRPr="006E3F72">
        <w:rPr>
          <w:szCs w:val="24"/>
        </w:rPr>
        <w:t xml:space="preserve">, подготовленного с учетом </w:t>
      </w:r>
      <w:r w:rsidR="008F1B37">
        <w:rPr>
          <w:szCs w:val="24"/>
        </w:rPr>
        <w:t xml:space="preserve">требований, которые </w:t>
      </w:r>
      <w:r w:rsidR="00A6467C">
        <w:rPr>
          <w:szCs w:val="24"/>
        </w:rPr>
        <w:t xml:space="preserve">изложены </w:t>
      </w:r>
      <w:r w:rsidR="003E6BB6">
        <w:rPr>
          <w:szCs w:val="24"/>
        </w:rPr>
        <w:t xml:space="preserve">на </w:t>
      </w:r>
      <w:hyperlink r:id="rId16" w:history="1">
        <w:r w:rsidR="003E6BB6" w:rsidRPr="003E6BB6">
          <w:rPr>
            <w:rStyle w:val="a8"/>
            <w:szCs w:val="24"/>
          </w:rPr>
          <w:t>странице программы</w:t>
        </w:r>
      </w:hyperlink>
      <w:r w:rsidR="003E6BB6">
        <w:rPr>
          <w:szCs w:val="24"/>
        </w:rPr>
        <w:t xml:space="preserve">, а шаблон файла приведен на </w:t>
      </w:r>
      <w:hyperlink r:id="rId17" w:history="1">
        <w:r w:rsidR="003E6BB6" w:rsidRPr="003E6BB6">
          <w:rPr>
            <w:rStyle w:val="a8"/>
            <w:szCs w:val="24"/>
          </w:rPr>
          <w:t>странице скачивания</w:t>
        </w:r>
      </w:hyperlink>
      <w:r w:rsidR="00BB6B2D">
        <w:t xml:space="preserve"> программы</w:t>
      </w:r>
      <w:r w:rsidRPr="006574DE">
        <w:rPr>
          <w:szCs w:val="24"/>
        </w:rPr>
        <w:t xml:space="preserve">. Программа позволяет обрабатывать файлы исходных данных, сформированные с нарушением </w:t>
      </w:r>
      <w:r w:rsidR="00607107" w:rsidRPr="006574DE">
        <w:rPr>
          <w:szCs w:val="24"/>
        </w:rPr>
        <w:t>таких</w:t>
      </w:r>
      <w:r w:rsidRPr="006574DE">
        <w:rPr>
          <w:szCs w:val="24"/>
        </w:rPr>
        <w:t xml:space="preserve"> требований в части полноты их заполнения, соответствия установленным типам данных и областям допустимых значений, </w:t>
      </w:r>
      <w:r w:rsidR="00CF470E" w:rsidRPr="006574DE">
        <w:rPr>
          <w:szCs w:val="24"/>
        </w:rPr>
        <w:t>однако</w:t>
      </w:r>
      <w:r w:rsidR="00DE00A6">
        <w:rPr>
          <w:szCs w:val="24"/>
        </w:rPr>
        <w:t xml:space="preserve"> </w:t>
      </w:r>
      <w:r>
        <w:rPr>
          <w:szCs w:val="24"/>
        </w:rPr>
        <w:t>расположени</w:t>
      </w:r>
      <w:r w:rsidR="00F95563">
        <w:rPr>
          <w:szCs w:val="24"/>
        </w:rPr>
        <w:t>е</w:t>
      </w:r>
      <w:r>
        <w:rPr>
          <w:szCs w:val="24"/>
        </w:rPr>
        <w:t xml:space="preserve"> </w:t>
      </w:r>
      <w:r w:rsidR="00F95563">
        <w:rPr>
          <w:szCs w:val="24"/>
        </w:rPr>
        <w:t>колонок</w:t>
      </w:r>
      <w:r>
        <w:rPr>
          <w:szCs w:val="24"/>
        </w:rPr>
        <w:t xml:space="preserve"> должн</w:t>
      </w:r>
      <w:r w:rsidR="00F95563">
        <w:rPr>
          <w:szCs w:val="24"/>
        </w:rPr>
        <w:t>о</w:t>
      </w:r>
      <w:r>
        <w:rPr>
          <w:szCs w:val="24"/>
        </w:rPr>
        <w:t xml:space="preserve"> </w:t>
      </w:r>
      <w:r w:rsidR="00906CA8">
        <w:rPr>
          <w:szCs w:val="24"/>
        </w:rPr>
        <w:t>соответствовать требованиям</w:t>
      </w:r>
      <w:r>
        <w:rPr>
          <w:szCs w:val="24"/>
        </w:rPr>
        <w:t xml:space="preserve">. При обработке </w:t>
      </w:r>
      <w:r w:rsidR="00A12DCF">
        <w:rPr>
          <w:szCs w:val="24"/>
        </w:rPr>
        <w:t>таких</w:t>
      </w:r>
      <w:r>
        <w:rPr>
          <w:szCs w:val="24"/>
        </w:rPr>
        <w:t xml:space="preserve"> данных будет выведен протокол ошибок. В ряде случаев ошибки заполнения можно будет исправить в ходе работы с файлом исходных данных в программе.</w:t>
      </w:r>
    </w:p>
    <w:p w:rsidR="00AB00ED" w:rsidRDefault="00AB00ED" w:rsidP="00E55F7A">
      <w:pPr>
        <w:rPr>
          <w:szCs w:val="24"/>
        </w:rPr>
      </w:pPr>
      <w:r>
        <w:rPr>
          <w:szCs w:val="24"/>
        </w:rPr>
        <w:t>Файл с исходными данными стандартизированного вида имеет вид (рис. 8):</w:t>
      </w:r>
    </w:p>
    <w:p w:rsidR="00AB00ED" w:rsidRDefault="004A66CA" w:rsidP="004A66CA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68001</wp:posOffset>
            </wp:positionH>
            <wp:positionV relativeFrom="paragraph">
              <wp:posOffset>67917</wp:posOffset>
            </wp:positionV>
            <wp:extent cx="5933633" cy="2226117"/>
            <wp:effectExtent l="19050" t="19050" r="9967" b="21783"/>
            <wp:wrapNone/>
            <wp:docPr id="19" name="Рисунок 18" descr="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633" cy="222611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4A66CA">
      <w:pPr>
        <w:jc w:val="center"/>
        <w:rPr>
          <w:szCs w:val="24"/>
        </w:rPr>
      </w:pPr>
      <w:r>
        <w:rPr>
          <w:szCs w:val="24"/>
        </w:rPr>
        <w:t>Рис. 8. Пример файла с исходными данными стандартизированного вида</w:t>
      </w:r>
    </w:p>
    <w:p w:rsidR="004A66CA" w:rsidRDefault="004A66CA" w:rsidP="00171485">
      <w:pPr>
        <w:ind w:firstLine="0"/>
        <w:rPr>
          <w:szCs w:val="24"/>
        </w:rPr>
      </w:pPr>
    </w:p>
    <w:p w:rsidR="00024076" w:rsidRPr="00431FD6" w:rsidRDefault="00024076" w:rsidP="00E55F7A">
      <w:pPr>
        <w:rPr>
          <w:szCs w:val="24"/>
        </w:rPr>
      </w:pPr>
      <w:r>
        <w:rPr>
          <w:szCs w:val="24"/>
        </w:rPr>
        <w:t xml:space="preserve">В программе «Баланс-2: </w:t>
      </w:r>
      <w:proofErr w:type="spellStart"/>
      <w:r>
        <w:rPr>
          <w:szCs w:val="24"/>
        </w:rPr>
        <w:t>ФУоКС</w:t>
      </w:r>
      <w:proofErr w:type="spellEnd"/>
      <w:r>
        <w:rPr>
          <w:szCs w:val="24"/>
        </w:rPr>
        <w:t>» имеется возможность работать без формирования файла с исходными данными стандартизированного вида.</w:t>
      </w:r>
      <w:r w:rsidR="00431FD6">
        <w:rPr>
          <w:szCs w:val="24"/>
        </w:rPr>
        <w:t xml:space="preserve"> Можно вводить данные вручную непосредственно в окне программе, а также копировать и вставлять области данных с помощью </w:t>
      </w:r>
      <w:proofErr w:type="spellStart"/>
      <w:r w:rsidR="00431FD6">
        <w:rPr>
          <w:szCs w:val="24"/>
          <w:lang w:val="en-US"/>
        </w:rPr>
        <w:t>Ctrl+C</w:t>
      </w:r>
      <w:proofErr w:type="spellEnd"/>
      <w:r w:rsidR="00431FD6">
        <w:rPr>
          <w:szCs w:val="24"/>
          <w:lang w:val="en-US"/>
        </w:rPr>
        <w:t xml:space="preserve">, </w:t>
      </w:r>
      <w:proofErr w:type="spellStart"/>
      <w:r w:rsidR="00431FD6">
        <w:rPr>
          <w:szCs w:val="24"/>
          <w:lang w:val="en-US"/>
        </w:rPr>
        <w:t>Ctrl+V</w:t>
      </w:r>
      <w:proofErr w:type="spellEnd"/>
      <w:r w:rsidR="00431FD6">
        <w:rPr>
          <w:szCs w:val="24"/>
        </w:rPr>
        <w:t>.</w:t>
      </w:r>
    </w:p>
    <w:p w:rsidR="008409AD" w:rsidRDefault="008409AD" w:rsidP="00F65342">
      <w:pPr>
        <w:pStyle w:val="2"/>
        <w:numPr>
          <w:ilvl w:val="0"/>
          <w:numId w:val="3"/>
        </w:numPr>
        <w:jc w:val="left"/>
      </w:pPr>
      <w:bookmarkStart w:id="21" w:name="_Toc195113018"/>
      <w:r>
        <w:t>Этапы работы программы</w:t>
      </w:r>
      <w:bookmarkEnd w:id="21"/>
    </w:p>
    <w:p w:rsidR="00024076" w:rsidRDefault="00024076" w:rsidP="00024076">
      <w:pPr>
        <w:pStyle w:val="a5"/>
        <w:numPr>
          <w:ilvl w:val="0"/>
          <w:numId w:val="29"/>
        </w:numPr>
      </w:pPr>
      <w:r w:rsidRPr="00131853">
        <w:rPr>
          <w:b/>
        </w:rPr>
        <w:t>О</w:t>
      </w:r>
      <w:r w:rsidR="00AB00ED" w:rsidRPr="00131853">
        <w:rPr>
          <w:b/>
        </w:rPr>
        <w:t>ткрыть подготовленный файл</w:t>
      </w:r>
      <w:r w:rsidR="00AB00ED" w:rsidRPr="00AB00ED">
        <w:t xml:space="preserve"> с исходными данными стандартизированного вида</w:t>
      </w:r>
      <w:r w:rsidR="008B3F8B">
        <w:t xml:space="preserve"> с помощью меню «Файл» - «Открыть» (рис. 9</w:t>
      </w:r>
      <w:r w:rsidR="00AB00ED">
        <w:t>)</w:t>
      </w:r>
      <w:r w:rsidR="008B3F8B">
        <w:t>:</w:t>
      </w:r>
    </w:p>
    <w:p w:rsidR="008B3F8B" w:rsidRDefault="008B3F8B" w:rsidP="008B3F8B">
      <w:pPr>
        <w:ind w:left="709" w:firstLine="0"/>
      </w:pPr>
    </w:p>
    <w:p w:rsidR="008B3F8B" w:rsidRDefault="00BB3362" w:rsidP="002D07EF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98508" cy="2086838"/>
            <wp:effectExtent l="19050" t="19050" r="25842" b="27712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72" cy="20872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8B" w:rsidRDefault="008B3F8B" w:rsidP="008B3F8B">
      <w:pPr>
        <w:ind w:left="709" w:firstLine="0"/>
        <w:jc w:val="center"/>
      </w:pPr>
      <w:r>
        <w:t>Рис. 9. Открытие файла с исходными данными стандартизированного вида</w:t>
      </w:r>
    </w:p>
    <w:p w:rsidR="002D07EF" w:rsidRPr="00AB00ED" w:rsidRDefault="002D07EF" w:rsidP="008B3F8B">
      <w:pPr>
        <w:ind w:left="709" w:firstLine="0"/>
        <w:jc w:val="center"/>
      </w:pPr>
    </w:p>
    <w:p w:rsidR="00024076" w:rsidRDefault="00024076" w:rsidP="00D565A8">
      <w:pPr>
        <w:rPr>
          <w:b/>
        </w:rPr>
      </w:pPr>
    </w:p>
    <w:p w:rsidR="00A82307" w:rsidRDefault="00DE1F62" w:rsidP="00A82307">
      <w:pPr>
        <w:pStyle w:val="a5"/>
        <w:numPr>
          <w:ilvl w:val="0"/>
          <w:numId w:val="29"/>
        </w:numPr>
      </w:pPr>
      <w:r>
        <w:t>При отсутствии файла с исходными данными</w:t>
      </w:r>
      <w:r w:rsidR="00A24165">
        <w:t xml:space="preserve"> можно </w:t>
      </w:r>
      <w:r w:rsidR="00A24165" w:rsidRPr="00131853">
        <w:rPr>
          <w:b/>
        </w:rPr>
        <w:t>добавить любое количество пустых строк</w:t>
      </w:r>
      <w:r w:rsidR="00EF4DC6">
        <w:t xml:space="preserve"> (рис. 10)</w:t>
      </w:r>
      <w:r w:rsidR="00A24165">
        <w:t xml:space="preserve"> и заполнять данные в них вручную или путем копирования отдельных значений или фрагментов таблиц с данными.</w:t>
      </w:r>
    </w:p>
    <w:p w:rsidR="002D07EF" w:rsidRDefault="002D07EF" w:rsidP="002D07EF">
      <w:pPr>
        <w:ind w:left="709" w:firstLine="0"/>
      </w:pPr>
    </w:p>
    <w:p w:rsidR="00C50BB1" w:rsidRDefault="00D95D23" w:rsidP="00F65342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5502275" cy="2417445"/>
            <wp:effectExtent l="19050" t="19050" r="22225" b="20955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2417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B1" w:rsidRDefault="00C50BB1" w:rsidP="000F4897">
      <w:pPr>
        <w:jc w:val="center"/>
      </w:pPr>
      <w:r>
        <w:t xml:space="preserve">Рис. 10. </w:t>
      </w:r>
      <w:r w:rsidR="000F4897">
        <w:t>Добавление пустых строк</w:t>
      </w:r>
    </w:p>
    <w:p w:rsidR="000F4897" w:rsidRDefault="000F4897" w:rsidP="000F4897">
      <w:pPr>
        <w:jc w:val="center"/>
      </w:pPr>
    </w:p>
    <w:p w:rsidR="002D07EF" w:rsidRDefault="002D07EF" w:rsidP="000F4897">
      <w:pPr>
        <w:jc w:val="center"/>
      </w:pPr>
    </w:p>
    <w:p w:rsidR="000F4897" w:rsidRDefault="00F77E8D" w:rsidP="004C6BAC">
      <w:pPr>
        <w:pStyle w:val="a5"/>
        <w:numPr>
          <w:ilvl w:val="0"/>
          <w:numId w:val="29"/>
        </w:numPr>
      </w:pPr>
      <w:r>
        <w:t>При необходимости воспользоваться функцией «</w:t>
      </w:r>
      <w:r w:rsidRPr="00F77E8D">
        <w:rPr>
          <w:b/>
        </w:rPr>
        <w:t>Групповое заполнение колонок</w:t>
      </w:r>
      <w:r>
        <w:t>» (рис. 11), которая позволяет заполнить пустые колонки определенными значениями на основании колонок с имеющимися данными.</w:t>
      </w:r>
    </w:p>
    <w:p w:rsidR="002D07EF" w:rsidRDefault="002D07EF" w:rsidP="002D07EF">
      <w:pPr>
        <w:pStyle w:val="a5"/>
        <w:ind w:left="1069" w:firstLine="0"/>
        <w:jc w:val="left"/>
      </w:pPr>
    </w:p>
    <w:p w:rsidR="002D07EF" w:rsidRDefault="00C51E08" w:rsidP="002A7BA8">
      <w:pPr>
        <w:pStyle w:val="a5"/>
        <w:ind w:left="709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648830" cy="2997641"/>
            <wp:effectExtent l="19050" t="0" r="90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03" cy="300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8D" w:rsidRPr="00F77E8D" w:rsidRDefault="00F77E8D" w:rsidP="00F77E8D">
      <w:pPr>
        <w:jc w:val="center"/>
      </w:pPr>
      <w:r w:rsidRPr="00F77E8D">
        <w:t>Рис.</w:t>
      </w:r>
      <w:r>
        <w:t xml:space="preserve"> 11. Доступ к функции «Групповое заполнение колонок»</w:t>
      </w:r>
    </w:p>
    <w:p w:rsidR="00F77E8D" w:rsidRDefault="00F77E8D" w:rsidP="00E41313">
      <w:pPr>
        <w:rPr>
          <w:b/>
        </w:rPr>
      </w:pPr>
    </w:p>
    <w:p w:rsidR="00096725" w:rsidRPr="00096725" w:rsidRDefault="00096725" w:rsidP="00E41313">
      <w:pPr>
        <w:rPr>
          <w:i/>
        </w:rPr>
      </w:pPr>
      <w:r w:rsidRPr="00096725">
        <w:rPr>
          <w:i/>
        </w:rPr>
        <w:t xml:space="preserve">Пример. Всем сделкам с контрагентом «ООО </w:t>
      </w:r>
      <w:proofErr w:type="spellStart"/>
      <w:r w:rsidRPr="00096725">
        <w:rPr>
          <w:i/>
        </w:rPr>
        <w:t>Медтех</w:t>
      </w:r>
      <w:proofErr w:type="spellEnd"/>
      <w:r w:rsidRPr="00096725">
        <w:rPr>
          <w:i/>
        </w:rPr>
        <w:t>» присвоить значение взаимозависимости 1 (рис. 12).</w:t>
      </w:r>
    </w:p>
    <w:p w:rsidR="00096725" w:rsidRDefault="00096725" w:rsidP="00E41313"/>
    <w:p w:rsidR="00096725" w:rsidRPr="00096725" w:rsidRDefault="00DC6483" w:rsidP="00235A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6098" cy="1852654"/>
            <wp:effectExtent l="19050" t="19050" r="27452" b="14246"/>
            <wp:docPr id="23" name="Рисунок 22" descr="Clipboar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663" cy="185385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128DB" w:rsidRDefault="00E128DB" w:rsidP="00E128DB">
      <w:pPr>
        <w:jc w:val="center"/>
      </w:pPr>
      <w:r w:rsidRPr="00E128DB">
        <w:t>Рис. 12.</w:t>
      </w:r>
      <w:r>
        <w:t xml:space="preserve"> Пример использования функции «Групповое заполнение колонок»</w:t>
      </w:r>
    </w:p>
    <w:p w:rsidR="00907989" w:rsidRPr="00E128DB" w:rsidRDefault="00907989" w:rsidP="00E128DB">
      <w:pPr>
        <w:jc w:val="center"/>
      </w:pPr>
    </w:p>
    <w:p w:rsidR="00EA46A3" w:rsidRDefault="00EA46A3" w:rsidP="00D565A8">
      <w:pPr>
        <w:rPr>
          <w:b/>
        </w:rPr>
      </w:pPr>
    </w:p>
    <w:p w:rsidR="00D565A8" w:rsidRDefault="007B25ED" w:rsidP="007B25ED">
      <w:pPr>
        <w:pStyle w:val="a5"/>
        <w:numPr>
          <w:ilvl w:val="0"/>
          <w:numId w:val="29"/>
        </w:numPr>
      </w:pPr>
      <w:r w:rsidRPr="00595770">
        <w:rPr>
          <w:b/>
        </w:rPr>
        <w:t>Проверить данные</w:t>
      </w:r>
      <w:r>
        <w:t xml:space="preserve"> с помощью меню «Действия» - «Проверить данные» или нажатием клавиши </w:t>
      </w:r>
      <w:r>
        <w:rPr>
          <w:lang w:val="en-US"/>
        </w:rPr>
        <w:t>F</w:t>
      </w:r>
      <w:r w:rsidRPr="007B25ED">
        <w:t xml:space="preserve">8 </w:t>
      </w:r>
      <w:r w:rsidR="00C4306A">
        <w:t>(рис. 1</w:t>
      </w:r>
      <w:r w:rsidR="00EE0890">
        <w:t>3</w:t>
      </w:r>
      <w:r w:rsidR="00C4306A">
        <w:t>):</w:t>
      </w:r>
    </w:p>
    <w:p w:rsidR="00791DD9" w:rsidRDefault="00791DD9" w:rsidP="00BA0E3F">
      <w:pPr>
        <w:ind w:left="709" w:firstLine="0"/>
      </w:pPr>
    </w:p>
    <w:p w:rsidR="00C4306A" w:rsidRDefault="00791DD9" w:rsidP="00BA0E3F">
      <w:pPr>
        <w:pStyle w:val="a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54787" cy="3426447"/>
            <wp:effectExtent l="19050" t="0" r="7813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12" cy="342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08" w:rsidRDefault="00B31D08" w:rsidP="00B31D08">
      <w:pPr>
        <w:jc w:val="center"/>
      </w:pPr>
      <w:r>
        <w:t xml:space="preserve">Рис. </w:t>
      </w:r>
      <w:r w:rsidRPr="00B31D08">
        <w:t>1</w:t>
      </w:r>
      <w:r w:rsidR="00066028">
        <w:t>3</w:t>
      </w:r>
      <w:r w:rsidRPr="00B31D08">
        <w:t>. Функция «Проверить данные»</w:t>
      </w:r>
    </w:p>
    <w:p w:rsidR="00B31D08" w:rsidRPr="00B31D08" w:rsidRDefault="00B31D08" w:rsidP="00B31D08">
      <w:pPr>
        <w:jc w:val="center"/>
      </w:pPr>
    </w:p>
    <w:p w:rsidR="00B31D08" w:rsidRDefault="00D7124E" w:rsidP="00426C77">
      <w:r w:rsidRPr="00D7124E">
        <w:t>По итогам провер</w:t>
      </w:r>
      <w:r>
        <w:t>ки программа сразу выдаст окно «Проверка данных», в котором покажет общее количество обнаруженных ошибок и предложит перейти к первой строке, в которой содержатся ошибки (рис. 1</w:t>
      </w:r>
      <w:r w:rsidR="00EE0890">
        <w:t>4</w:t>
      </w:r>
      <w:r>
        <w:t>):</w:t>
      </w:r>
    </w:p>
    <w:p w:rsidR="00D7124E" w:rsidRDefault="00D7124E" w:rsidP="00426C77"/>
    <w:p w:rsidR="00D7124E" w:rsidRDefault="001B4F50" w:rsidP="001B4F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60165" cy="1526650"/>
            <wp:effectExtent l="19050" t="19050" r="21185" b="16400"/>
            <wp:docPr id="27" name="Рисунок 26" descr="Clipboar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90" cy="152767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184D" w:rsidRDefault="00B9184D" w:rsidP="001B4F50">
      <w:pPr>
        <w:jc w:val="center"/>
      </w:pPr>
      <w:r>
        <w:t>Рис. 1</w:t>
      </w:r>
      <w:r w:rsidR="00066028">
        <w:t>4</w:t>
      </w:r>
      <w:r>
        <w:t>. Результаты проверки данных</w:t>
      </w:r>
    </w:p>
    <w:p w:rsidR="00B9184D" w:rsidRDefault="00B9184D" w:rsidP="001B4F50">
      <w:pPr>
        <w:jc w:val="center"/>
      </w:pPr>
    </w:p>
    <w:p w:rsidR="00B9184D" w:rsidRDefault="00BC68F0" w:rsidP="004C6BAC">
      <w:r>
        <w:t>Строки с ошибками в разделах 1А</w:t>
      </w:r>
      <w:r w:rsidR="00FB3FB1">
        <w:t xml:space="preserve">, 1В, </w:t>
      </w:r>
      <w:r>
        <w:t>2</w:t>
      </w:r>
      <w:r w:rsidR="00FB3FB1">
        <w:t>, 4</w:t>
      </w:r>
      <w:r>
        <w:t xml:space="preserve"> выделятся розовым цветом, в разделах 1Б</w:t>
      </w:r>
      <w:r w:rsidR="00FB3FB1">
        <w:t xml:space="preserve">, 1Г, </w:t>
      </w:r>
      <w:r>
        <w:t>3 – оранжевым, ячейки с ошибками – красным.</w:t>
      </w:r>
      <w:r w:rsidR="0074095E">
        <w:t xml:space="preserve"> Строки, в которых ошибок не обнаружено, останутся белого цвета – в разделах </w:t>
      </w:r>
      <w:r w:rsidR="00FB3FB1">
        <w:t>1А, 1В, 2, 4</w:t>
      </w:r>
      <w:r w:rsidR="0074095E">
        <w:t xml:space="preserve">, бледно-желтого – в разделах </w:t>
      </w:r>
      <w:r w:rsidR="00FB3FB1">
        <w:t>1Б, 1Г, 3</w:t>
      </w:r>
      <w:r w:rsidR="0074095E">
        <w:t>.</w:t>
      </w:r>
      <w:r w:rsidR="008C717F">
        <w:t xml:space="preserve"> В нижней части окна программы отобразится протокол с результатами проверки (рис. 1</w:t>
      </w:r>
      <w:r w:rsidR="00EE0890">
        <w:t>5</w:t>
      </w:r>
      <w:r w:rsidR="008C717F">
        <w:t>).</w:t>
      </w:r>
    </w:p>
    <w:p w:rsidR="008C717F" w:rsidRDefault="008C717F" w:rsidP="00BC68F0">
      <w:pPr>
        <w:jc w:val="left"/>
      </w:pPr>
    </w:p>
    <w:p w:rsidR="008C717F" w:rsidRPr="00D7124E" w:rsidRDefault="007E1389" w:rsidP="007E13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4550" cy="3108960"/>
            <wp:effectExtent l="19050" t="19050" r="19450" b="1524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70" cy="3109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C0" w:rsidRDefault="00116877" w:rsidP="00116877">
      <w:pPr>
        <w:jc w:val="center"/>
      </w:pPr>
      <w:r w:rsidRPr="00116877">
        <w:t>Рис. 1</w:t>
      </w:r>
      <w:r w:rsidR="00066028">
        <w:t>5</w:t>
      </w:r>
      <w:r w:rsidRPr="00116877">
        <w:t xml:space="preserve">. </w:t>
      </w:r>
      <w:r>
        <w:t>Вид данных в окне программы после проведения проверки</w:t>
      </w:r>
    </w:p>
    <w:p w:rsidR="00B973D2" w:rsidRDefault="00B973D2" w:rsidP="00B973D2"/>
    <w:p w:rsidR="00B973D2" w:rsidRDefault="003450D7" w:rsidP="00B973D2">
      <w:r>
        <w:t xml:space="preserve">При нажатии на красную ячейку с ошибочными или незаполненными данными программа автоматически выделит соответствующее сообщение об ошибке в протоколе внизу, и наоборот (рис. </w:t>
      </w:r>
      <w:r w:rsidR="00EE0890">
        <w:t>16</w:t>
      </w:r>
      <w:r>
        <w:t>):</w:t>
      </w:r>
    </w:p>
    <w:p w:rsidR="003450D7" w:rsidRDefault="003450D7" w:rsidP="00B973D2"/>
    <w:p w:rsidR="003450D7" w:rsidRPr="00116877" w:rsidRDefault="00943F6C" w:rsidP="00D67B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3152" cy="3613065"/>
            <wp:effectExtent l="19050" t="0" r="8448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36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C0" w:rsidRPr="0036238E" w:rsidRDefault="0036238E" w:rsidP="0036238E">
      <w:pPr>
        <w:jc w:val="center"/>
      </w:pPr>
      <w:r w:rsidRPr="0036238E">
        <w:t>Рис. 1</w:t>
      </w:r>
      <w:r w:rsidR="00EE0890">
        <w:t>6</w:t>
      </w:r>
      <w:r w:rsidRPr="0036238E">
        <w:t xml:space="preserve">. </w:t>
      </w:r>
      <w:r>
        <w:rPr>
          <w:szCs w:val="24"/>
        </w:rPr>
        <w:t>А</w:t>
      </w:r>
      <w:r w:rsidRPr="00055B7A">
        <w:rPr>
          <w:szCs w:val="24"/>
        </w:rPr>
        <w:t>втоматический переход к тексту соответствующего сообщения об ошибке при нажатии на выделенное цветом поле, и наоборот</w:t>
      </w:r>
    </w:p>
    <w:p w:rsidR="00257D61" w:rsidRDefault="00257D61" w:rsidP="00257D61"/>
    <w:p w:rsidR="00257D61" w:rsidRDefault="00257D61" w:rsidP="00257D61">
      <w:r>
        <w:t>При редактировании больших объемов данных для удобства можно воспользоваться функциями «</w:t>
      </w:r>
      <w:r w:rsidRPr="00257D61">
        <w:rPr>
          <w:b/>
        </w:rPr>
        <w:t>Перейти к первой строке с ошибками</w:t>
      </w:r>
      <w:r>
        <w:t>», «</w:t>
      </w:r>
      <w:r w:rsidRPr="00257D61">
        <w:rPr>
          <w:b/>
        </w:rPr>
        <w:t>Перейти к следующей строке с ошибками</w:t>
      </w:r>
      <w:r>
        <w:t>» и «</w:t>
      </w:r>
      <w:r w:rsidRPr="0022591F">
        <w:rPr>
          <w:b/>
        </w:rPr>
        <w:t>Перейти к предыдущей строке с ошибками</w:t>
      </w:r>
      <w:r>
        <w:t>», доступ к которым осуществляется из меню «Правка».</w:t>
      </w:r>
    </w:p>
    <w:p w:rsidR="00257D61" w:rsidRDefault="00257D61" w:rsidP="00257D61"/>
    <w:p w:rsidR="00115184" w:rsidRPr="00B656E3" w:rsidRDefault="00490BCA" w:rsidP="00490BCA">
      <w:pPr>
        <w:pStyle w:val="a5"/>
        <w:numPr>
          <w:ilvl w:val="0"/>
          <w:numId w:val="29"/>
        </w:numPr>
      </w:pPr>
      <w:r>
        <w:t>При необходимости сохранить промежуточные результаты работы с данными воспользоваться функцией «</w:t>
      </w:r>
      <w:r w:rsidRPr="00EE38EB">
        <w:rPr>
          <w:b/>
        </w:rPr>
        <w:t>Сохранить как…</w:t>
      </w:r>
      <w:r>
        <w:t>» (рис. 1</w:t>
      </w:r>
      <w:r w:rsidR="00EE0890">
        <w:t>7</w:t>
      </w:r>
      <w:r>
        <w:t>):</w:t>
      </w:r>
    </w:p>
    <w:p w:rsidR="00B656E3" w:rsidRDefault="00B656E3" w:rsidP="00B656E3">
      <w:pPr>
        <w:pStyle w:val="a5"/>
        <w:ind w:left="1069" w:firstLine="0"/>
      </w:pPr>
    </w:p>
    <w:p w:rsidR="00490BCA" w:rsidRDefault="00B656E3" w:rsidP="00791DD9">
      <w:pPr>
        <w:pStyle w:val="a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32144" cy="3879992"/>
            <wp:effectExtent l="19050" t="19050" r="16206" b="25258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27" cy="3880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FE" w:rsidRDefault="0095470C" w:rsidP="00B12AFE">
      <w:pPr>
        <w:jc w:val="center"/>
      </w:pPr>
      <w:r>
        <w:t>Рис. 1</w:t>
      </w:r>
      <w:r w:rsidR="00EE0890">
        <w:t>7</w:t>
      </w:r>
      <w:r>
        <w:t>. Сохранение промежуточного р</w:t>
      </w:r>
      <w:r w:rsidR="00B12AFE">
        <w:t>езультата редактирования данных</w:t>
      </w:r>
    </w:p>
    <w:p w:rsidR="00B12AFE" w:rsidRDefault="00B12AFE" w:rsidP="00B12AFE">
      <w:pPr>
        <w:ind w:firstLine="0"/>
      </w:pPr>
    </w:p>
    <w:p w:rsidR="00D565A8" w:rsidRDefault="00A16A5B" w:rsidP="00426C77">
      <w:r>
        <w:t xml:space="preserve">Обработанные данные будут сохранены в </w:t>
      </w:r>
      <w:r w:rsidR="00031A83">
        <w:t>файл</w:t>
      </w:r>
      <w:r w:rsidR="00DD7575">
        <w:t xml:space="preserve"> </w:t>
      </w:r>
      <w:r w:rsidR="00426C77">
        <w:t>.</w:t>
      </w:r>
      <w:proofErr w:type="spellStart"/>
      <w:r w:rsidR="00426C77">
        <w:rPr>
          <w:lang w:val="en-US"/>
        </w:rPr>
        <w:t>xlsx</w:t>
      </w:r>
      <w:proofErr w:type="spellEnd"/>
      <w:r w:rsidR="00031A83">
        <w:t>, который будет создан в папке, указанной пользов</w:t>
      </w:r>
      <w:r w:rsidR="00DD7575">
        <w:t>ателем</w:t>
      </w:r>
      <w:r w:rsidR="00031A83">
        <w:t>.</w:t>
      </w:r>
      <w:r w:rsidR="00DD7575">
        <w:t xml:space="preserve"> </w:t>
      </w:r>
      <w:r w:rsidR="00915B3F">
        <w:t xml:space="preserve">Для продолжения работы с данными, необходимо открыть сохраненный файл через меню «Файл» - «Открыть». </w:t>
      </w:r>
      <w:r w:rsidR="00DD7575">
        <w:t>Обращаем внимание, что рекомендуется для сохранения пользоваться функцией «Сохранить как…», присваивая сохраняемому файлу новое имя, во избежание потери исходных данных.</w:t>
      </w:r>
    </w:p>
    <w:p w:rsidR="00A071F1" w:rsidRDefault="00A071F1" w:rsidP="00426C77"/>
    <w:p w:rsidR="00A071F1" w:rsidRDefault="00A071F1" w:rsidP="00A071F1">
      <w:pPr>
        <w:pStyle w:val="a5"/>
        <w:numPr>
          <w:ilvl w:val="0"/>
          <w:numId w:val="29"/>
        </w:numPr>
      </w:pPr>
      <w:r>
        <w:t xml:space="preserve">Для выгрузки результатов проверки в </w:t>
      </w:r>
      <w:r>
        <w:rPr>
          <w:lang w:val="en-US"/>
        </w:rPr>
        <w:t>Excel</w:t>
      </w:r>
      <w:r>
        <w:t>-файл нажмите на кнопку «</w:t>
      </w:r>
      <w:r w:rsidRPr="00A071F1">
        <w:rPr>
          <w:b/>
        </w:rPr>
        <w:t xml:space="preserve">Выгрузить в </w:t>
      </w:r>
      <w:r w:rsidRPr="00A071F1">
        <w:rPr>
          <w:b/>
          <w:lang w:val="en-US"/>
        </w:rPr>
        <w:t>Excel</w:t>
      </w:r>
      <w:r>
        <w:t xml:space="preserve">» в правом нижнем углу окна (рис. </w:t>
      </w:r>
      <w:r w:rsidR="00EE0890">
        <w:t>18</w:t>
      </w:r>
      <w:r>
        <w:t>).</w:t>
      </w:r>
    </w:p>
    <w:p w:rsidR="00A071F1" w:rsidRDefault="00A071F1" w:rsidP="00A071F1">
      <w:pPr>
        <w:pStyle w:val="a5"/>
        <w:ind w:left="1069" w:firstLine="0"/>
      </w:pPr>
    </w:p>
    <w:p w:rsidR="00A071F1" w:rsidRDefault="008B09A0" w:rsidP="00F65342">
      <w:pPr>
        <w:pStyle w:val="a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99710" cy="3745604"/>
            <wp:effectExtent l="19050" t="19050" r="15240" b="26296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32" cy="374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F1" w:rsidRDefault="00A071F1" w:rsidP="00A071F1">
      <w:pPr>
        <w:jc w:val="center"/>
      </w:pPr>
      <w:r>
        <w:t xml:space="preserve">Рис. </w:t>
      </w:r>
      <w:r w:rsidR="00EE0890">
        <w:t>18</w:t>
      </w:r>
      <w:r>
        <w:t>. Выгрузка протокола проверки данных</w:t>
      </w:r>
    </w:p>
    <w:p w:rsidR="00A071F1" w:rsidRDefault="00A071F1" w:rsidP="00D565A8"/>
    <w:p w:rsidR="003D46D3" w:rsidRPr="00075D93" w:rsidRDefault="00075D93" w:rsidP="00075D93">
      <w:pPr>
        <w:pStyle w:val="a5"/>
        <w:numPr>
          <w:ilvl w:val="0"/>
          <w:numId w:val="29"/>
        </w:numPr>
      </w:pPr>
      <w:r w:rsidRPr="00075D93">
        <w:t>После того</w:t>
      </w:r>
      <w:r>
        <w:t xml:space="preserve">, как все необходимые данные заполнены, ошибки устранены, можно переходить к </w:t>
      </w:r>
      <w:r w:rsidRPr="009159C8">
        <w:rPr>
          <w:b/>
        </w:rPr>
        <w:t xml:space="preserve">формированию </w:t>
      </w:r>
      <w:r w:rsidRPr="009159C8">
        <w:rPr>
          <w:b/>
          <w:lang w:val="en-US"/>
        </w:rPr>
        <w:t>xml</w:t>
      </w:r>
      <w:r w:rsidRPr="009159C8">
        <w:rPr>
          <w:b/>
        </w:rPr>
        <w:t>-файла</w:t>
      </w:r>
      <w:r>
        <w:t xml:space="preserve"> Уведомления о контролируемых сделках.</w:t>
      </w:r>
    </w:p>
    <w:p w:rsidR="00942328" w:rsidRDefault="00942328" w:rsidP="00F65342">
      <w:pPr>
        <w:pStyle w:val="2"/>
        <w:numPr>
          <w:ilvl w:val="0"/>
          <w:numId w:val="3"/>
        </w:numPr>
        <w:jc w:val="left"/>
      </w:pPr>
      <w:bookmarkStart w:id="22" w:name="_Toc195113019"/>
      <w:r>
        <w:t xml:space="preserve">Формирование </w:t>
      </w:r>
      <w:proofErr w:type="spellStart"/>
      <w:r w:rsidR="007C4704" w:rsidRPr="00F65342">
        <w:t>xml</w:t>
      </w:r>
      <w:proofErr w:type="spellEnd"/>
      <w:r w:rsidR="007C4704" w:rsidRPr="00F65342">
        <w:t>-</w:t>
      </w:r>
      <w:r w:rsidR="007C4704">
        <w:t>файла У</w:t>
      </w:r>
      <w:r>
        <w:t>ведомления</w:t>
      </w:r>
      <w:bookmarkEnd w:id="22"/>
    </w:p>
    <w:p w:rsidR="00242552" w:rsidRDefault="00667387" w:rsidP="00242552">
      <w:r>
        <w:t xml:space="preserve">Для формирования </w:t>
      </w:r>
      <w:r w:rsidR="00242552">
        <w:rPr>
          <w:lang w:val="en-US"/>
        </w:rPr>
        <w:t>xml</w:t>
      </w:r>
      <w:r w:rsidR="00242552">
        <w:t>-файла У</w:t>
      </w:r>
      <w:r>
        <w:t xml:space="preserve">ведомления </w:t>
      </w:r>
      <w:r w:rsidR="00242552">
        <w:t>о контролируемых сделках необходимо воспользоваться функцией «</w:t>
      </w:r>
      <w:r w:rsidR="00242552" w:rsidRPr="00242552">
        <w:rPr>
          <w:b/>
        </w:rPr>
        <w:t xml:space="preserve">Сформировать файл </w:t>
      </w:r>
      <w:r w:rsidR="00242552" w:rsidRPr="00242552">
        <w:rPr>
          <w:b/>
          <w:lang w:val="en-US"/>
        </w:rPr>
        <w:t>XML</w:t>
      </w:r>
      <w:r w:rsidR="00D85981">
        <w:t xml:space="preserve">» в меню «Действия» (рис. </w:t>
      </w:r>
      <w:r w:rsidR="00EE0890">
        <w:t>19</w:t>
      </w:r>
      <w:r w:rsidR="00242552">
        <w:t>):</w:t>
      </w:r>
    </w:p>
    <w:p w:rsidR="00791DD9" w:rsidRDefault="00791DD9" w:rsidP="00242552"/>
    <w:p w:rsidR="00242552" w:rsidRPr="00242552" w:rsidRDefault="00AE5126" w:rsidP="00BA0E3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96073" cy="2641575"/>
            <wp:effectExtent l="19050" t="19050" r="28327" b="25425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00" cy="2643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8" w:rsidRDefault="00D85981" w:rsidP="00242552">
      <w:pPr>
        <w:jc w:val="center"/>
      </w:pPr>
      <w:r>
        <w:t xml:space="preserve">Рис. </w:t>
      </w:r>
      <w:r w:rsidR="00EE0890">
        <w:t>19</w:t>
      </w:r>
      <w:r w:rsidR="00242552">
        <w:t xml:space="preserve">. Доступ к функции «Сформировать файл </w:t>
      </w:r>
      <w:r w:rsidR="00242552">
        <w:rPr>
          <w:lang w:val="en-US"/>
        </w:rPr>
        <w:t>XML</w:t>
      </w:r>
      <w:r w:rsidR="00242552">
        <w:t>»</w:t>
      </w:r>
    </w:p>
    <w:p w:rsidR="00FC2A3B" w:rsidRPr="00242552" w:rsidRDefault="00FC2A3B" w:rsidP="00242552">
      <w:pPr>
        <w:jc w:val="center"/>
      </w:pPr>
    </w:p>
    <w:p w:rsidR="008E7B87" w:rsidRDefault="00C419CB" w:rsidP="00075D93">
      <w:r w:rsidRPr="00767568">
        <w:t>Появится</w:t>
      </w:r>
      <w:r w:rsidR="00767568">
        <w:t xml:space="preserve"> окно «Формирование файла </w:t>
      </w:r>
      <w:r w:rsidR="00767568">
        <w:rPr>
          <w:lang w:val="en-US"/>
        </w:rPr>
        <w:t>XML</w:t>
      </w:r>
      <w:r w:rsidR="00767568">
        <w:t>»</w:t>
      </w:r>
      <w:r w:rsidR="00D85981">
        <w:t xml:space="preserve"> (рис. 22</w:t>
      </w:r>
      <w:r w:rsidR="008E7B87">
        <w:t>)</w:t>
      </w:r>
      <w:r w:rsidR="00767568">
        <w:t xml:space="preserve">, в котором необходимо выбрать папку на жестком диске, в которую будет выгружен готовый </w:t>
      </w:r>
      <w:r w:rsidR="00767568">
        <w:rPr>
          <w:lang w:val="en-US"/>
        </w:rPr>
        <w:t>xml</w:t>
      </w:r>
      <w:r w:rsidR="00767568">
        <w:t xml:space="preserve">-файл, сформированный в соответствии с требованиями контролирующих органов. </w:t>
      </w:r>
    </w:p>
    <w:p w:rsidR="00C419CB" w:rsidRDefault="00727F77" w:rsidP="00075D93">
      <w:r>
        <w:t xml:space="preserve">Можно также воспользоваться опцией «Очистить папку от ранее сформированных файлов уведомления», которая позволяет быстро удалить ненужные файлы, в случае если выгрузка осуществляется неоднократно. </w:t>
      </w:r>
    </w:p>
    <w:p w:rsidR="00FA2C36" w:rsidRDefault="00FA2C36" w:rsidP="00075D93"/>
    <w:p w:rsidR="00FA2C36" w:rsidRPr="00767568" w:rsidRDefault="00FA2C36" w:rsidP="00075D93">
      <w:r>
        <w:rPr>
          <w:noProof/>
          <w:lang w:eastAsia="ru-RU"/>
        </w:rPr>
        <w:drawing>
          <wp:inline distT="0" distB="0" distL="0" distR="0">
            <wp:extent cx="4998699" cy="2934031"/>
            <wp:effectExtent l="19050" t="19050" r="11451" b="18719"/>
            <wp:docPr id="32" name="Рисунок 31" descr="Clipboar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02" cy="293362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2C36" w:rsidRDefault="00FA2C36" w:rsidP="00FA2C36">
      <w:pPr>
        <w:jc w:val="center"/>
      </w:pPr>
      <w:r w:rsidRPr="00FA2C36">
        <w:t>Рис</w:t>
      </w:r>
      <w:r>
        <w:t>. 2</w:t>
      </w:r>
      <w:r w:rsidR="00EE0890">
        <w:t>0</w:t>
      </w:r>
      <w:r>
        <w:t xml:space="preserve">. Окно «Формирование файла </w:t>
      </w:r>
      <w:r>
        <w:rPr>
          <w:lang w:val="en-US"/>
        </w:rPr>
        <w:t>XML</w:t>
      </w:r>
      <w:r>
        <w:t>»</w:t>
      </w:r>
    </w:p>
    <w:p w:rsidR="00294FE8" w:rsidRDefault="00294FE8" w:rsidP="00294FE8"/>
    <w:p w:rsidR="00294FE8" w:rsidRPr="004E35A4" w:rsidRDefault="00C82427" w:rsidP="00294FE8">
      <w:r>
        <w:t xml:space="preserve">Перед формированием файла рекомендуется проводить проверку данных. При этом пользователь может выбрать, что программа будет делать в случае обнаружения ошибок в формируемом </w:t>
      </w:r>
      <w:r>
        <w:rPr>
          <w:lang w:val="en-US"/>
        </w:rPr>
        <w:t>xml</w:t>
      </w:r>
      <w:r>
        <w:t xml:space="preserve">-файле: </w:t>
      </w:r>
    </w:p>
    <w:p w:rsidR="00C82427" w:rsidRPr="00C82427" w:rsidRDefault="00C82427" w:rsidP="00C82427">
      <w:pPr>
        <w:pStyle w:val="a5"/>
        <w:numPr>
          <w:ilvl w:val="0"/>
          <w:numId w:val="30"/>
        </w:numPr>
        <w:rPr>
          <w:lang w:val="en-US"/>
        </w:rPr>
      </w:pPr>
      <w:r>
        <w:t>Остановить формирование;</w:t>
      </w:r>
    </w:p>
    <w:p w:rsidR="00C82427" w:rsidRDefault="00C82427" w:rsidP="00C82427">
      <w:pPr>
        <w:pStyle w:val="a5"/>
        <w:numPr>
          <w:ilvl w:val="0"/>
          <w:numId w:val="30"/>
        </w:numPr>
      </w:pPr>
      <w:r>
        <w:t>Задать вопрос пользователю, нужно ли продолжить формирование;</w:t>
      </w:r>
    </w:p>
    <w:p w:rsidR="00FA2C36" w:rsidRPr="005125AC" w:rsidRDefault="00C82427" w:rsidP="005125AC">
      <w:pPr>
        <w:pStyle w:val="a5"/>
        <w:numPr>
          <w:ilvl w:val="0"/>
          <w:numId w:val="30"/>
        </w:numPr>
      </w:pPr>
      <w:r>
        <w:t>Продолжить формирование без вопросов, оставляя в протоколе выгрузки записи об ошибках.</w:t>
      </w:r>
    </w:p>
    <w:p w:rsidR="00075D93" w:rsidRDefault="00075D93" w:rsidP="00075D93">
      <w:r w:rsidRPr="00426C77">
        <w:t xml:space="preserve">Сформированный </w:t>
      </w:r>
      <w:proofErr w:type="spellStart"/>
      <w:r w:rsidRPr="00426C77">
        <w:t>xml</w:t>
      </w:r>
      <w:proofErr w:type="spellEnd"/>
      <w:r w:rsidRPr="00426C77">
        <w:t>-файл уведомления</w:t>
      </w:r>
      <w:r>
        <w:t xml:space="preserve"> </w:t>
      </w:r>
      <w:r w:rsidR="009D7920">
        <w:t xml:space="preserve">будет проверен по </w:t>
      </w:r>
      <w:proofErr w:type="spellStart"/>
      <w:r w:rsidR="009D7920">
        <w:t>xsd</w:t>
      </w:r>
      <w:proofErr w:type="spellEnd"/>
      <w:r w:rsidR="009D7920">
        <w:t xml:space="preserve">-схеме. При этом пользователь может выбрать, какую проверку проводить: стандартную – только по </w:t>
      </w:r>
      <w:proofErr w:type="spellStart"/>
      <w:r w:rsidR="009D7920">
        <w:rPr>
          <w:lang w:val="en-US"/>
        </w:rPr>
        <w:t>xsd</w:t>
      </w:r>
      <w:proofErr w:type="spellEnd"/>
      <w:r w:rsidR="009D7920">
        <w:t xml:space="preserve">-схеме, или расширенную – по </w:t>
      </w:r>
      <w:proofErr w:type="spellStart"/>
      <w:r w:rsidR="009D7920">
        <w:rPr>
          <w:lang w:val="en-US"/>
        </w:rPr>
        <w:t>xsd</w:t>
      </w:r>
      <w:proofErr w:type="spellEnd"/>
      <w:r w:rsidR="009D7920">
        <w:t xml:space="preserve">-схеме, включая проверку по правилам </w:t>
      </w:r>
      <w:proofErr w:type="spellStart"/>
      <w:r w:rsidR="009D7920">
        <w:rPr>
          <w:lang w:val="en-US"/>
        </w:rPr>
        <w:t>Schematron</w:t>
      </w:r>
      <w:proofErr w:type="spellEnd"/>
      <w:r w:rsidR="009D7920">
        <w:t>.</w:t>
      </w:r>
    </w:p>
    <w:p w:rsidR="005125AC" w:rsidRDefault="00A0372B" w:rsidP="00075D93">
      <w:r>
        <w:t>После выбора всех необходимых настроек необходимо нажать на клавишу «</w:t>
      </w:r>
      <w:r w:rsidRPr="00442AA0">
        <w:rPr>
          <w:b/>
        </w:rPr>
        <w:t>Выгрузить</w:t>
      </w:r>
      <w:r>
        <w:t>».</w:t>
      </w:r>
    </w:p>
    <w:p w:rsidR="005125AC" w:rsidRPr="009D7920" w:rsidRDefault="005125AC" w:rsidP="00075D93"/>
    <w:p w:rsidR="00334FC7" w:rsidRDefault="00DB5478" w:rsidP="00DB5478">
      <w:r>
        <w:t xml:space="preserve">После формирования файлов </w:t>
      </w:r>
      <w:r w:rsidR="00442AA0">
        <w:t>в основном окне программы, внизу, появятся кнопки «Перейти в папку выгрузки» и «Открыть сформированный файл»</w:t>
      </w:r>
      <w:r w:rsidR="00D85981">
        <w:t xml:space="preserve"> (рис. 2</w:t>
      </w:r>
      <w:r w:rsidR="00EE0890">
        <w:t>1</w:t>
      </w:r>
      <w:r w:rsidR="008147E0">
        <w:t>)</w:t>
      </w:r>
      <w:r w:rsidR="00442AA0">
        <w:t>. Кроме того, будет сформирован протокол проверки с записями о</w:t>
      </w:r>
      <w:r w:rsidR="008147E0">
        <w:t>б ошибках при их наличии.</w:t>
      </w:r>
    </w:p>
    <w:p w:rsidR="00334FC7" w:rsidRDefault="00C179BB" w:rsidP="00DB5478">
      <w:r>
        <w:t xml:space="preserve">При наличии ошибок их необходимо устранить, после чего повторить процедуру сформирования </w:t>
      </w:r>
      <w:r>
        <w:rPr>
          <w:lang w:val="en-US"/>
        </w:rPr>
        <w:t>xml</w:t>
      </w:r>
      <w:r>
        <w:t>-файла Уведомления о контролируемых сделках.</w:t>
      </w:r>
    </w:p>
    <w:p w:rsidR="004625E4" w:rsidRPr="00C179BB" w:rsidRDefault="004625E4" w:rsidP="00DB5478"/>
    <w:p w:rsidR="00A10635" w:rsidRDefault="008E6F4A" w:rsidP="00AD24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2696" cy="4366261"/>
            <wp:effectExtent l="19050" t="19050" r="26504" b="15239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52" cy="43667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35" w:rsidRDefault="00D85981" w:rsidP="00A10635">
      <w:pPr>
        <w:jc w:val="center"/>
      </w:pPr>
      <w:r>
        <w:t>Рис. 2</w:t>
      </w:r>
      <w:r w:rsidR="00EE0890">
        <w:t>1</w:t>
      </w:r>
      <w:r w:rsidR="00A10635">
        <w:t>. Клавиши «Перейти в папку выгрузки» и «Открыть сформированный файл». Протокол выгрузки.</w:t>
      </w:r>
    </w:p>
    <w:p w:rsidR="00A10635" w:rsidRDefault="00A10635" w:rsidP="00DB5478"/>
    <w:p w:rsidR="00445690" w:rsidRDefault="00257D61" w:rsidP="00445690">
      <w:r>
        <w:t>Сформированный файл Уведомления о контролируемых сделках можно распечатать</w:t>
      </w:r>
      <w:r w:rsidR="007B16CC">
        <w:t xml:space="preserve"> (рис. 2</w:t>
      </w:r>
      <w:r w:rsidR="00EE0890">
        <w:t>2</w:t>
      </w:r>
      <w:r w:rsidR="007B16CC">
        <w:t>)</w:t>
      </w:r>
      <w:r w:rsidR="00445690">
        <w:t xml:space="preserve">. Для возможности печати требуется установка модуля печати ГНИВЦ ФНС России, который можно скачать по </w:t>
      </w:r>
      <w:hyperlink r:id="rId32" w:history="1">
        <w:r w:rsidR="00445690" w:rsidRPr="00445690">
          <w:rPr>
            <w:rStyle w:val="a8"/>
          </w:rPr>
          <w:t>ссылке</w:t>
        </w:r>
      </w:hyperlink>
      <w:r w:rsidR="00445690">
        <w:t>.</w:t>
      </w:r>
    </w:p>
    <w:p w:rsidR="00A10635" w:rsidRDefault="00A10635" w:rsidP="00445690">
      <w:pPr>
        <w:ind w:firstLine="0"/>
      </w:pPr>
    </w:p>
    <w:p w:rsidR="00DB5478" w:rsidRDefault="00BA1D48" w:rsidP="00DB5478">
      <w:r>
        <w:rPr>
          <w:noProof/>
          <w:lang w:eastAsia="ru-RU"/>
        </w:rPr>
        <w:drawing>
          <wp:inline distT="0" distB="0" distL="0" distR="0">
            <wp:extent cx="5260617" cy="2401158"/>
            <wp:effectExtent l="19050" t="0" r="0" b="0"/>
            <wp:docPr id="49" name="Рисунок 48" descr="Clipboar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2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726" cy="24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0A" w:rsidRDefault="00D85981" w:rsidP="007B16CC">
      <w:pPr>
        <w:jc w:val="center"/>
      </w:pPr>
      <w:r>
        <w:t>Рис. 2</w:t>
      </w:r>
      <w:r w:rsidR="00EE0890">
        <w:t>2</w:t>
      </w:r>
      <w:r w:rsidR="007B16CC">
        <w:t>. Печать Уведомления о контролируемых сделках</w:t>
      </w:r>
    </w:p>
    <w:p w:rsidR="007B16CC" w:rsidRDefault="007B16CC" w:rsidP="007B16CC">
      <w:pPr>
        <w:jc w:val="center"/>
      </w:pPr>
    </w:p>
    <w:p w:rsidR="007B16CC" w:rsidRDefault="007B16CC" w:rsidP="007B16CC">
      <w:pPr>
        <w:jc w:val="left"/>
      </w:pPr>
      <w:r>
        <w:t xml:space="preserve">Кроме того, имеется возможность напечатать ранее сформированный </w:t>
      </w:r>
      <w:r>
        <w:rPr>
          <w:lang w:val="en-US"/>
        </w:rPr>
        <w:t>xml</w:t>
      </w:r>
      <w:r>
        <w:t xml:space="preserve">-файл (меню «Файл») и проверить ранее сформированный </w:t>
      </w:r>
      <w:r>
        <w:rPr>
          <w:lang w:val="en-US"/>
        </w:rPr>
        <w:t>xml</w:t>
      </w:r>
      <w:r>
        <w:t>-файл (меню «Действия»).</w:t>
      </w:r>
    </w:p>
    <w:p w:rsidR="007B16CC" w:rsidRDefault="002E504E" w:rsidP="00F65342">
      <w:pPr>
        <w:pStyle w:val="2"/>
        <w:numPr>
          <w:ilvl w:val="0"/>
          <w:numId w:val="3"/>
        </w:numPr>
        <w:jc w:val="left"/>
      </w:pPr>
      <w:bookmarkStart w:id="23" w:name="_Toc195113020"/>
      <w:r>
        <w:t>Дополнительные возможности</w:t>
      </w:r>
      <w:bookmarkEnd w:id="23"/>
    </w:p>
    <w:p w:rsidR="00FA21DE" w:rsidRPr="009D7158" w:rsidRDefault="00FA21DE" w:rsidP="00201DD4">
      <w:pPr>
        <w:pStyle w:val="a5"/>
        <w:numPr>
          <w:ilvl w:val="0"/>
          <w:numId w:val="32"/>
        </w:numPr>
        <w:ind w:left="0" w:firstLine="709"/>
        <w:rPr>
          <w:b/>
        </w:rPr>
      </w:pPr>
      <w:r w:rsidRPr="009D7158">
        <w:rPr>
          <w:b/>
        </w:rPr>
        <w:t>Дозагрузка данных</w:t>
      </w:r>
    </w:p>
    <w:p w:rsidR="002E504E" w:rsidRDefault="005022F3" w:rsidP="00FA21DE">
      <w:pPr>
        <w:pStyle w:val="a5"/>
        <w:ind w:left="0"/>
      </w:pPr>
      <w:r>
        <w:t>Программа позволяет осуществлять дозагрузку данных к уже имеющимся в программе.</w:t>
      </w:r>
      <w:r w:rsidR="00A25464">
        <w:t xml:space="preserve"> Это необходимо при работе с очень большими объемами данных, разбитых на несколько файлов с исходными данными. Для дозагрузки данных нужно повторно нажать на кнопку «Открыть» в меню «Файл» и выбрать следующий файл с исходными данными для загрузки. Программа задаст вопрос, нужно ли заменить данные (рис. 2</w:t>
      </w:r>
      <w:r w:rsidR="00EE0890">
        <w:t>3</w:t>
      </w:r>
      <w:r w:rsidR="00A25464">
        <w:t>).</w:t>
      </w:r>
    </w:p>
    <w:p w:rsidR="00A25464" w:rsidRDefault="00A25464" w:rsidP="00A25464">
      <w:pPr>
        <w:pStyle w:val="a5"/>
        <w:ind w:left="1069" w:firstLine="0"/>
      </w:pPr>
    </w:p>
    <w:p w:rsidR="00A25464" w:rsidRDefault="00A25464" w:rsidP="00A25464">
      <w:pPr>
        <w:pStyle w:val="a5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075872" cy="1608978"/>
            <wp:effectExtent l="19050" t="0" r="828" b="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81" cy="161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64" w:rsidRDefault="00A25464" w:rsidP="00BA0E3F">
      <w:pPr>
        <w:tabs>
          <w:tab w:val="left" w:pos="2930"/>
        </w:tabs>
        <w:jc w:val="center"/>
      </w:pPr>
      <w:r>
        <w:t>Рис. 2</w:t>
      </w:r>
      <w:r w:rsidR="00EE0890">
        <w:t>3</w:t>
      </w:r>
      <w:r>
        <w:t>. Дозагрузка данных в программу</w:t>
      </w:r>
    </w:p>
    <w:p w:rsidR="00FC2EF4" w:rsidRDefault="00FC2EF4" w:rsidP="00A25464">
      <w:pPr>
        <w:tabs>
          <w:tab w:val="left" w:pos="2930"/>
        </w:tabs>
      </w:pPr>
    </w:p>
    <w:p w:rsidR="00FC2EF4" w:rsidRDefault="00481EA5" w:rsidP="00A25464">
      <w:pPr>
        <w:tabs>
          <w:tab w:val="left" w:pos="2930"/>
        </w:tabs>
      </w:pPr>
      <w:r>
        <w:t>Если необходимо добавить данные к уже имеющимся, следует нажать на «Нет» - данные из файла будут добавлены в конец таблицы. Если необходимо открыть новые данные, не сохраняя имеющиеся, следует нажать на «Да» - данные из файла заменят имеющиеся в таблице, вернуться к старым данным будет невозможно. Если не нужно выполнять никаких действий, следует нажать на «Отмена».</w:t>
      </w:r>
    </w:p>
    <w:p w:rsidR="00E74CB4" w:rsidRDefault="00E74CB4" w:rsidP="00A25464">
      <w:pPr>
        <w:tabs>
          <w:tab w:val="left" w:pos="2930"/>
        </w:tabs>
      </w:pPr>
    </w:p>
    <w:p w:rsidR="00FA21DE" w:rsidRDefault="00FA21DE" w:rsidP="00BE0DB1">
      <w:pPr>
        <w:tabs>
          <w:tab w:val="left" w:pos="2930"/>
        </w:tabs>
        <w:ind w:left="851" w:right="284" w:firstLine="567"/>
      </w:pPr>
    </w:p>
    <w:p w:rsidR="0047345B" w:rsidRPr="003B488B" w:rsidRDefault="0047345B" w:rsidP="003B488B">
      <w:pPr>
        <w:pStyle w:val="2"/>
        <w:numPr>
          <w:ilvl w:val="0"/>
          <w:numId w:val="3"/>
        </w:numPr>
        <w:jc w:val="left"/>
      </w:pPr>
      <w:bookmarkStart w:id="24" w:name="_Toc195113021"/>
      <w:r w:rsidRPr="0047345B">
        <w:t>Работа с большими объемами данных</w:t>
      </w:r>
      <w:bookmarkEnd w:id="24"/>
    </w:p>
    <w:p w:rsidR="0047345B" w:rsidRDefault="0047345B" w:rsidP="0047345B">
      <w:pPr>
        <w:pStyle w:val="a5"/>
        <w:ind w:left="709" w:firstLine="0"/>
        <w:rPr>
          <w:b/>
        </w:rPr>
      </w:pPr>
    </w:p>
    <w:p w:rsidR="0047345B" w:rsidRDefault="00854059" w:rsidP="00854059">
      <w:pPr>
        <w:pStyle w:val="a5"/>
        <w:ind w:left="0"/>
      </w:pPr>
      <w:r w:rsidRPr="00854059">
        <w:t>Помимо</w:t>
      </w:r>
      <w:r>
        <w:t xml:space="preserve"> возможности дозагрузки данных, для работы с большими объемами данных в программе имеется возможность настройки временной базы данных</w:t>
      </w:r>
      <w:r w:rsidR="00E06CF8">
        <w:t>. Рекомендуе</w:t>
      </w:r>
      <w:r w:rsidR="00020BB7">
        <w:t>тся</w:t>
      </w:r>
      <w:r w:rsidR="00E06CF8">
        <w:t xml:space="preserve"> проводить настройку при количестве предметов сделок ориентировочно от 500 тыс. в зависимости от те</w:t>
      </w:r>
      <w:r w:rsidR="00916E55">
        <w:t>хнических характеристик компьюте</w:t>
      </w:r>
      <w:r w:rsidR="00E06CF8">
        <w:t>ра.</w:t>
      </w:r>
    </w:p>
    <w:p w:rsidR="00E06CF8" w:rsidRDefault="00E06CF8" w:rsidP="00854059">
      <w:pPr>
        <w:pStyle w:val="a5"/>
        <w:ind w:left="0"/>
      </w:pPr>
      <w:r>
        <w:t xml:space="preserve">Для проведения настройки необходимо выбрать пункт «Настройки» в меню «Сервис» и перейти на закладку «Прочие параметры» (рис. </w:t>
      </w:r>
      <w:r w:rsidR="00845403">
        <w:t>24</w:t>
      </w:r>
      <w:r>
        <w:t>)</w:t>
      </w:r>
      <w:r w:rsidR="0022725D">
        <w:t>.</w:t>
      </w:r>
    </w:p>
    <w:p w:rsidR="00A1601D" w:rsidRDefault="00A1601D" w:rsidP="00854059">
      <w:pPr>
        <w:pStyle w:val="a5"/>
        <w:ind w:left="0"/>
      </w:pPr>
    </w:p>
    <w:p w:rsidR="00D01CB0" w:rsidRDefault="002D4875" w:rsidP="00854059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5407346" cy="3037399"/>
            <wp:effectExtent l="19050" t="19050" r="21904" b="10601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90" cy="303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5D" w:rsidRDefault="00D01CB0" w:rsidP="00D01CB0">
      <w:pPr>
        <w:jc w:val="center"/>
      </w:pPr>
      <w:r>
        <w:t xml:space="preserve">Рис. </w:t>
      </w:r>
      <w:r w:rsidR="00845403">
        <w:t>24</w:t>
      </w:r>
      <w:r>
        <w:t>. Настройки временной базы данных</w:t>
      </w:r>
    </w:p>
    <w:p w:rsidR="00D01CB0" w:rsidRDefault="00D01CB0" w:rsidP="00D01CB0">
      <w:pPr>
        <w:jc w:val="center"/>
      </w:pPr>
    </w:p>
    <w:p w:rsidR="00D01CB0" w:rsidRDefault="00A3302D" w:rsidP="00D01CB0">
      <w:r>
        <w:t>Для работы с большими объемами данных рекомендуе</w:t>
      </w:r>
      <w:r w:rsidR="00020BB7">
        <w:t>тся</w:t>
      </w:r>
      <w:r>
        <w:t xml:space="preserve"> выбрать пункт «Использовать короткие поля в соответствии с длиной данных». </w:t>
      </w:r>
      <w:r w:rsidR="00E503D4">
        <w:t>После выбора данного параметра удаление и вставка столбцов работать не будет, но программа сможет обрабатывать большее количество строк. Чтобы изменение параметра вступило в силу, необходимо нажать на кнопку «Ок», затем закрыть программу и открыть заново.</w:t>
      </w:r>
    </w:p>
    <w:p w:rsidR="00254727" w:rsidRDefault="00254727" w:rsidP="00D01CB0"/>
    <w:p w:rsidR="00254727" w:rsidRPr="003B488B" w:rsidRDefault="00254727" w:rsidP="003B488B">
      <w:pPr>
        <w:pStyle w:val="2"/>
        <w:numPr>
          <w:ilvl w:val="0"/>
          <w:numId w:val="3"/>
        </w:numPr>
        <w:jc w:val="left"/>
      </w:pPr>
      <w:bookmarkStart w:id="25" w:name="_Toc195113022"/>
      <w:r w:rsidRPr="007A4C98">
        <w:t xml:space="preserve">Редактирование </w:t>
      </w:r>
      <w:r w:rsidR="00E3635B">
        <w:t xml:space="preserve">показателей </w:t>
      </w:r>
      <w:r w:rsidRPr="007A4C98">
        <w:t>строки в экранной форме</w:t>
      </w:r>
      <w:bookmarkEnd w:id="25"/>
    </w:p>
    <w:p w:rsidR="000269E7" w:rsidRDefault="000269E7" w:rsidP="000269E7">
      <w:pPr>
        <w:pStyle w:val="a5"/>
        <w:ind w:left="0"/>
      </w:pPr>
      <w:r>
        <w:t>В программе имеются два способа редактирования введенных данных: непосредс</w:t>
      </w:r>
      <w:r w:rsidR="00E32D8F">
        <w:t>твенно в основном окне программы</w:t>
      </w:r>
      <w:r>
        <w:t xml:space="preserve"> и с помощью специальной функции «Редактировать строку», которую можно вы</w:t>
      </w:r>
      <w:r w:rsidR="007623D4">
        <w:t>звать с помощью</w:t>
      </w:r>
      <w:r>
        <w:t xml:space="preserve"> панели инструментов (рис. </w:t>
      </w:r>
      <w:r w:rsidR="00845403">
        <w:t>25</w:t>
      </w:r>
      <w:r>
        <w:t>) или из меню «Правка». Перед вызовом</w:t>
      </w:r>
      <w:r w:rsidR="009C3098">
        <w:t xml:space="preserve"> функции нужно установить курсор</w:t>
      </w:r>
      <w:r w:rsidR="00E3635B">
        <w:t xml:space="preserve"> мыши на той строке, показатели</w:t>
      </w:r>
      <w:r>
        <w:t xml:space="preserve"> в которой требуется отредактировать.</w:t>
      </w:r>
    </w:p>
    <w:p w:rsidR="00D05692" w:rsidRDefault="00D05692" w:rsidP="000269E7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5117493" cy="2682754"/>
            <wp:effectExtent l="19050" t="0" r="6957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28" cy="268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9E7">
        <w:t xml:space="preserve"> </w:t>
      </w:r>
    </w:p>
    <w:p w:rsidR="007A4C98" w:rsidRDefault="00D05692" w:rsidP="00D05692">
      <w:pPr>
        <w:tabs>
          <w:tab w:val="left" w:pos="3318"/>
        </w:tabs>
        <w:jc w:val="center"/>
      </w:pPr>
      <w:r>
        <w:t xml:space="preserve">Рис. </w:t>
      </w:r>
      <w:r w:rsidR="00845403">
        <w:t>25</w:t>
      </w:r>
      <w:r>
        <w:t xml:space="preserve">. </w:t>
      </w:r>
      <w:r w:rsidR="00F1533E">
        <w:t>Вызов функции «</w:t>
      </w:r>
      <w:r>
        <w:t>Редактирование строки</w:t>
      </w:r>
      <w:r w:rsidR="00F1533E">
        <w:t>»</w:t>
      </w:r>
    </w:p>
    <w:p w:rsidR="00F1533E" w:rsidRDefault="00F1533E" w:rsidP="00F1533E">
      <w:pPr>
        <w:tabs>
          <w:tab w:val="left" w:pos="3318"/>
        </w:tabs>
        <w:ind w:firstLine="0"/>
      </w:pPr>
    </w:p>
    <w:p w:rsidR="00D05692" w:rsidRDefault="00F1533E" w:rsidP="00F1533E">
      <w:pPr>
        <w:pStyle w:val="a5"/>
        <w:ind w:left="0"/>
      </w:pPr>
      <w:r>
        <w:t xml:space="preserve">По нажатию на кнопку откроется окно «Редактирование строки» (рис. </w:t>
      </w:r>
      <w:r w:rsidR="00845403">
        <w:t>26</w:t>
      </w:r>
      <w:r>
        <w:t>), внешний вид которого приближен к печатной форме документа.</w:t>
      </w:r>
    </w:p>
    <w:p w:rsidR="00F1533E" w:rsidRDefault="00F1533E" w:rsidP="00F1533E">
      <w:pPr>
        <w:pStyle w:val="a5"/>
        <w:ind w:left="0"/>
      </w:pPr>
    </w:p>
    <w:p w:rsidR="00F1533E" w:rsidRDefault="00F1533E" w:rsidP="00BA0E3F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525016" cy="3943847"/>
            <wp:effectExtent l="1905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50" cy="394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3E" w:rsidRDefault="00DA32F2" w:rsidP="00F1533E">
      <w:pPr>
        <w:tabs>
          <w:tab w:val="left" w:pos="5485"/>
        </w:tabs>
        <w:jc w:val="center"/>
      </w:pPr>
      <w:r>
        <w:t xml:space="preserve">Рис </w:t>
      </w:r>
      <w:r w:rsidR="00845403">
        <w:t>26</w:t>
      </w:r>
      <w:r w:rsidR="00F1533E">
        <w:t>. Редактирование данных в строке</w:t>
      </w:r>
    </w:p>
    <w:p w:rsidR="00B764F7" w:rsidRDefault="00B764F7" w:rsidP="00F1533E">
      <w:pPr>
        <w:tabs>
          <w:tab w:val="left" w:pos="5485"/>
        </w:tabs>
        <w:jc w:val="center"/>
      </w:pPr>
    </w:p>
    <w:p w:rsidR="00F1533E" w:rsidRPr="009C3098" w:rsidRDefault="00E51607" w:rsidP="00F1533E">
      <w:pPr>
        <w:tabs>
          <w:tab w:val="left" w:pos="5485"/>
        </w:tabs>
      </w:pPr>
      <w:r>
        <w:t>Для сохранения внесенных изменений следует нажать на кнопку «Ок».</w:t>
      </w:r>
    </w:p>
    <w:p w:rsidR="009C3098" w:rsidRPr="009C3098" w:rsidRDefault="009C3098" w:rsidP="00F1533E">
      <w:pPr>
        <w:tabs>
          <w:tab w:val="left" w:pos="5485"/>
        </w:tabs>
      </w:pPr>
      <w:r>
        <w:t xml:space="preserve">Окно «Редактирование строки» можно также вызвать двойным щелчком левой кнопки мыши на строке с данными, которые нужно отредактировать, либо из контекстного меню, выпадающего по нажатию на правую кнопку мыши (рис. </w:t>
      </w:r>
      <w:r w:rsidR="00845403">
        <w:t>27</w:t>
      </w:r>
      <w:r>
        <w:t>).</w:t>
      </w:r>
    </w:p>
    <w:p w:rsidR="00E51607" w:rsidRDefault="00E51607" w:rsidP="00F1533E">
      <w:pPr>
        <w:tabs>
          <w:tab w:val="left" w:pos="5485"/>
        </w:tabs>
      </w:pPr>
    </w:p>
    <w:p w:rsidR="009C3098" w:rsidRDefault="009C3098" w:rsidP="00BA0E3F">
      <w:pPr>
        <w:tabs>
          <w:tab w:val="left" w:pos="5485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74370" cy="2565668"/>
            <wp:effectExtent l="19050" t="19050" r="16730" b="251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34" cy="2565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98" w:rsidRDefault="00712681" w:rsidP="009C3098">
      <w:pPr>
        <w:tabs>
          <w:tab w:val="left" w:pos="4070"/>
        </w:tabs>
        <w:jc w:val="center"/>
      </w:pPr>
      <w:r>
        <w:t xml:space="preserve">Рис </w:t>
      </w:r>
      <w:r w:rsidR="00845403">
        <w:t>27</w:t>
      </w:r>
      <w:r w:rsidR="009C3098">
        <w:t>. Вызов редактирования строки из контекстного меню</w:t>
      </w:r>
    </w:p>
    <w:p w:rsidR="003A0633" w:rsidRDefault="003A0633" w:rsidP="009C3098">
      <w:pPr>
        <w:tabs>
          <w:tab w:val="left" w:pos="4070"/>
        </w:tabs>
        <w:jc w:val="center"/>
      </w:pPr>
    </w:p>
    <w:p w:rsidR="003A0633" w:rsidRPr="003B488B" w:rsidRDefault="003A0633" w:rsidP="003A0633">
      <w:pPr>
        <w:pStyle w:val="2"/>
        <w:numPr>
          <w:ilvl w:val="0"/>
          <w:numId w:val="3"/>
        </w:numPr>
        <w:jc w:val="left"/>
      </w:pPr>
      <w:bookmarkStart w:id="26" w:name="_Toc195113023"/>
      <w:r>
        <w:t>Просмотр по разделам</w:t>
      </w:r>
      <w:bookmarkEnd w:id="26"/>
    </w:p>
    <w:p w:rsidR="003A0633" w:rsidRDefault="003A0633" w:rsidP="003A0633">
      <w:pPr>
        <w:tabs>
          <w:tab w:val="left" w:pos="5485"/>
        </w:tabs>
      </w:pPr>
      <w:r>
        <w:t xml:space="preserve">Возможно отображение данных уведомления в иерархическом виде </w:t>
      </w:r>
      <w:r w:rsidR="003C44E7">
        <w:t>–</w:t>
      </w:r>
      <w:r>
        <w:t xml:space="preserve"> структуре</w:t>
      </w:r>
      <w:r w:rsidR="003C44E7">
        <w:t>:</w:t>
      </w:r>
    </w:p>
    <w:p w:rsidR="003A0633" w:rsidRDefault="003A0633" w:rsidP="003A0633">
      <w:pPr>
        <w:tabs>
          <w:tab w:val="left" w:pos="5485"/>
        </w:tabs>
      </w:pPr>
      <w:r>
        <w:t xml:space="preserve"> </w:t>
      </w:r>
    </w:p>
    <w:p w:rsidR="003A0633" w:rsidRDefault="003A0633" w:rsidP="00BA0E3F">
      <w:pPr>
        <w:tabs>
          <w:tab w:val="left" w:pos="5485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839197" cy="2443125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77" cy="244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33" w:rsidRDefault="003C44E7" w:rsidP="003C44E7">
      <w:pPr>
        <w:tabs>
          <w:tab w:val="left" w:pos="5485"/>
        </w:tabs>
        <w:ind w:firstLine="0"/>
        <w:jc w:val="center"/>
      </w:pPr>
      <w:r>
        <w:t xml:space="preserve">Рис </w:t>
      </w:r>
      <w:r w:rsidR="00845403">
        <w:t>28</w:t>
      </w:r>
      <w:r>
        <w:t>. Вызов просмотра по разделам</w:t>
      </w:r>
    </w:p>
    <w:p w:rsidR="003A0633" w:rsidRDefault="003A0633" w:rsidP="003A0633">
      <w:pPr>
        <w:tabs>
          <w:tab w:val="left" w:pos="5485"/>
        </w:tabs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686608"/>
            <wp:effectExtent l="19050" t="0" r="317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7" w:rsidRDefault="003C44E7" w:rsidP="003C44E7">
      <w:pPr>
        <w:tabs>
          <w:tab w:val="left" w:pos="5485"/>
        </w:tabs>
        <w:ind w:firstLine="0"/>
        <w:jc w:val="center"/>
      </w:pPr>
      <w:r>
        <w:t xml:space="preserve">Рис </w:t>
      </w:r>
      <w:r w:rsidR="00845403">
        <w:t>29</w:t>
      </w:r>
      <w:r>
        <w:t>. Просмотр в иерархическом виде - Сделка</w:t>
      </w:r>
    </w:p>
    <w:p w:rsidR="003C44E7" w:rsidRDefault="003C44E7" w:rsidP="003A0633">
      <w:pPr>
        <w:tabs>
          <w:tab w:val="left" w:pos="5485"/>
        </w:tabs>
        <w:ind w:firstLine="0"/>
      </w:pPr>
    </w:p>
    <w:p w:rsidR="001A7E16" w:rsidRDefault="001A7E16" w:rsidP="003A0633">
      <w:pPr>
        <w:tabs>
          <w:tab w:val="left" w:pos="5485"/>
        </w:tabs>
        <w:ind w:firstLine="0"/>
        <w:rPr>
          <w:noProof/>
          <w:lang w:eastAsia="ru-RU"/>
        </w:rPr>
      </w:pPr>
    </w:p>
    <w:p w:rsidR="001A7E16" w:rsidRDefault="001A7E16" w:rsidP="003A0633">
      <w:pPr>
        <w:tabs>
          <w:tab w:val="left" w:pos="5485"/>
        </w:tabs>
        <w:ind w:firstLine="0"/>
        <w:rPr>
          <w:noProof/>
          <w:lang w:eastAsia="ru-RU"/>
        </w:rPr>
      </w:pPr>
    </w:p>
    <w:p w:rsidR="001A7E16" w:rsidRDefault="001A7E16" w:rsidP="003A0633">
      <w:pPr>
        <w:tabs>
          <w:tab w:val="left" w:pos="5485"/>
        </w:tabs>
        <w:ind w:firstLine="0"/>
        <w:rPr>
          <w:noProof/>
          <w:lang w:eastAsia="ru-RU"/>
        </w:rPr>
      </w:pPr>
    </w:p>
    <w:p w:rsidR="001A7E16" w:rsidRDefault="001A7E16" w:rsidP="003A0633">
      <w:pPr>
        <w:tabs>
          <w:tab w:val="left" w:pos="5485"/>
        </w:tabs>
        <w:ind w:firstLine="0"/>
      </w:pPr>
    </w:p>
    <w:p w:rsidR="003A0633" w:rsidRDefault="003A0633" w:rsidP="003A0633">
      <w:pPr>
        <w:tabs>
          <w:tab w:val="left" w:pos="5485"/>
        </w:tabs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686608"/>
            <wp:effectExtent l="19050" t="0" r="3175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7" w:rsidRDefault="003C44E7" w:rsidP="003C44E7">
      <w:pPr>
        <w:tabs>
          <w:tab w:val="left" w:pos="5485"/>
        </w:tabs>
        <w:ind w:firstLine="0"/>
        <w:jc w:val="center"/>
      </w:pPr>
      <w:r>
        <w:t xml:space="preserve">Рис </w:t>
      </w:r>
      <w:r w:rsidR="00845403">
        <w:t>30</w:t>
      </w:r>
      <w:r>
        <w:t>. Просмотр в иерархическом виде – Предмет сделки</w:t>
      </w:r>
    </w:p>
    <w:p w:rsidR="003C44E7" w:rsidRDefault="003C44E7" w:rsidP="003A0633">
      <w:pPr>
        <w:tabs>
          <w:tab w:val="left" w:pos="5485"/>
        </w:tabs>
        <w:ind w:firstLine="0"/>
      </w:pPr>
    </w:p>
    <w:p w:rsidR="003C44E7" w:rsidRDefault="003C44E7" w:rsidP="003A0633">
      <w:pPr>
        <w:tabs>
          <w:tab w:val="left" w:pos="5485"/>
        </w:tabs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686608"/>
            <wp:effectExtent l="19050" t="0" r="3175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7" w:rsidRDefault="003C44E7" w:rsidP="003C44E7">
      <w:pPr>
        <w:tabs>
          <w:tab w:val="left" w:pos="5485"/>
        </w:tabs>
        <w:ind w:firstLine="0"/>
        <w:jc w:val="center"/>
      </w:pPr>
      <w:r>
        <w:t xml:space="preserve">Рис </w:t>
      </w:r>
      <w:r w:rsidR="00845403">
        <w:t>31</w:t>
      </w:r>
      <w:r>
        <w:t>. Просмотр в иерархическом виде – Участник сделки</w:t>
      </w:r>
    </w:p>
    <w:p w:rsidR="001A7E16" w:rsidRDefault="001A7E16" w:rsidP="003C44E7">
      <w:pPr>
        <w:tabs>
          <w:tab w:val="left" w:pos="5485"/>
        </w:tabs>
        <w:ind w:firstLine="0"/>
        <w:jc w:val="center"/>
      </w:pPr>
      <w:bookmarkStart w:id="27" w:name="_GoBack"/>
      <w:bookmarkEnd w:id="27"/>
    </w:p>
    <w:p w:rsidR="001A7E16" w:rsidRDefault="001A7E16" w:rsidP="001A7E16">
      <w:pPr>
        <w:pStyle w:val="2"/>
        <w:numPr>
          <w:ilvl w:val="0"/>
          <w:numId w:val="3"/>
        </w:numPr>
        <w:jc w:val="left"/>
      </w:pPr>
      <w:bookmarkStart w:id="28" w:name="_Toc195113024"/>
      <w:r>
        <w:t>Работа со справочниками</w:t>
      </w:r>
      <w:bookmarkEnd w:id="28"/>
    </w:p>
    <w:p w:rsidR="00845403" w:rsidRPr="00845403" w:rsidRDefault="00845403" w:rsidP="00845403">
      <w:r w:rsidRPr="00845403">
        <w:rPr>
          <w:noProof/>
          <w:lang w:eastAsia="ru-RU"/>
        </w:rPr>
        <w:drawing>
          <wp:inline distT="0" distB="0" distL="0" distR="0" wp14:anchorId="643B5434" wp14:editId="2D7B3535">
            <wp:extent cx="5310622" cy="37909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1194" cy="38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03" w:rsidRDefault="00845403" w:rsidP="00845403">
      <w:pPr>
        <w:ind w:firstLine="0"/>
        <w:jc w:val="center"/>
      </w:pPr>
      <w:r>
        <w:t>Рис. 32. Раздел 1Б</w:t>
      </w:r>
    </w:p>
    <w:p w:rsidR="00845403" w:rsidRDefault="00845403" w:rsidP="00845403">
      <w:pPr>
        <w:ind w:firstLine="510"/>
        <w:jc w:val="left"/>
      </w:pPr>
      <w:r>
        <w:t>В поле «Наименование предмета сделки» ввод данных может осуществляться из справочника (по кнопке «Выбрать») или вручную (рис. 33).</w:t>
      </w:r>
    </w:p>
    <w:p w:rsidR="001A7E16" w:rsidRDefault="001A7E16" w:rsidP="003C44E7">
      <w:pPr>
        <w:tabs>
          <w:tab w:val="left" w:pos="5485"/>
        </w:tabs>
        <w:ind w:firstLine="0"/>
        <w:jc w:val="center"/>
      </w:pPr>
    </w:p>
    <w:p w:rsidR="001A7E16" w:rsidRDefault="001A7E16" w:rsidP="001A7E16">
      <w:pPr>
        <w:ind w:firstLine="0"/>
        <w:jc w:val="center"/>
      </w:pPr>
      <w:r w:rsidRPr="00ED0E05">
        <w:rPr>
          <w:noProof/>
          <w:lang w:eastAsia="ru-RU"/>
        </w:rPr>
        <w:drawing>
          <wp:inline distT="0" distB="0" distL="0" distR="0" wp14:anchorId="0BCB7840" wp14:editId="17D0F550">
            <wp:extent cx="5486400" cy="389824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96507" cy="39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16" w:rsidRDefault="001A7E16" w:rsidP="001A7E16">
      <w:pPr>
        <w:ind w:firstLine="0"/>
        <w:jc w:val="center"/>
      </w:pPr>
      <w:r>
        <w:t>Рис. 3</w:t>
      </w:r>
      <w:r w:rsidR="00845403">
        <w:t>3</w:t>
      </w:r>
      <w:r>
        <w:t>. Раздел 2</w:t>
      </w:r>
    </w:p>
    <w:p w:rsidR="001A7E16" w:rsidRDefault="001A7E16" w:rsidP="001A7E16">
      <w:r>
        <w:t>В поле «Наименование организации или структуры без образования юридического лица» ввод данных может осуществляться из справочника (по кнопке «Выбрать») или вручную (рис. 3</w:t>
      </w:r>
      <w:r w:rsidR="00845403">
        <w:t>3</w:t>
      </w:r>
      <w:r>
        <w:t xml:space="preserve">). </w:t>
      </w:r>
    </w:p>
    <w:p w:rsidR="001A7E16" w:rsidRDefault="001A7E16" w:rsidP="001A7E1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5FAB2B" wp14:editId="5F3677CC">
            <wp:extent cx="5286375" cy="374290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19" cy="375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E16" w:rsidRDefault="001A7E16" w:rsidP="00845403">
      <w:pPr>
        <w:ind w:firstLine="0"/>
        <w:jc w:val="center"/>
      </w:pPr>
      <w:r>
        <w:t>Рис. 3</w:t>
      </w:r>
      <w:r w:rsidR="00845403">
        <w:t>4</w:t>
      </w:r>
      <w:r>
        <w:t>. Раздел 3</w:t>
      </w:r>
    </w:p>
    <w:p w:rsidR="001A7E16" w:rsidRDefault="001A7E16" w:rsidP="001A7E16">
      <w:r>
        <w:t>В полях Раздела 3 ввод данных может осуществляться из справочника (по кнопке «Выбрать») или вручную (рис. 3</w:t>
      </w:r>
      <w:r w:rsidR="00845403">
        <w:t>4</w:t>
      </w:r>
      <w:r>
        <w:t xml:space="preserve">). </w:t>
      </w:r>
    </w:p>
    <w:p w:rsidR="001A7E16" w:rsidRDefault="001A7E16" w:rsidP="003C44E7">
      <w:pPr>
        <w:tabs>
          <w:tab w:val="left" w:pos="5485"/>
        </w:tabs>
        <w:ind w:firstLine="0"/>
        <w:jc w:val="center"/>
      </w:pPr>
    </w:p>
    <w:sectPr w:rsidR="001A7E16" w:rsidSect="008620AC">
      <w:headerReference w:type="default" r:id="rId46"/>
      <w:footerReference w:type="default" r:id="rId47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E05" w:rsidRDefault="00ED0E05" w:rsidP="00DC6483">
      <w:r>
        <w:separator/>
      </w:r>
    </w:p>
  </w:endnote>
  <w:endnote w:type="continuationSeparator" w:id="0">
    <w:p w:rsidR="00ED0E05" w:rsidRDefault="00ED0E05" w:rsidP="00DC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843779"/>
      <w:docPartObj>
        <w:docPartGallery w:val="Page Numbers (Bottom of Page)"/>
        <w:docPartUnique/>
      </w:docPartObj>
    </w:sdtPr>
    <w:sdtEndPr/>
    <w:sdtContent>
      <w:p w:rsidR="00ED0E05" w:rsidRDefault="00ED0E05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56F4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ED0E05" w:rsidRDefault="00ED0E0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E05" w:rsidRDefault="00ED0E05" w:rsidP="00DC6483">
      <w:r>
        <w:separator/>
      </w:r>
    </w:p>
  </w:footnote>
  <w:footnote w:type="continuationSeparator" w:id="0">
    <w:p w:rsidR="00ED0E05" w:rsidRDefault="00ED0E05" w:rsidP="00DC64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E05" w:rsidRPr="00DC6483" w:rsidRDefault="00ED0E05" w:rsidP="002E504E">
    <w:pPr>
      <w:pStyle w:val="aa"/>
      <w:jc w:val="center"/>
      <w:rPr>
        <w:sz w:val="20"/>
      </w:rPr>
    </w:pPr>
    <w:r w:rsidRPr="00DC6483">
      <w:rPr>
        <w:sz w:val="20"/>
      </w:rPr>
      <w:t>Руководство пользователя</w:t>
    </w:r>
    <w:r>
      <w:rPr>
        <w:sz w:val="20"/>
      </w:rPr>
      <w:t xml:space="preserve"> по работе с программой «Баланс-2: </w:t>
    </w:r>
    <w:proofErr w:type="spellStart"/>
    <w:r>
      <w:rPr>
        <w:sz w:val="20"/>
      </w:rPr>
      <w:t>ФУоКС</w:t>
    </w:r>
    <w:proofErr w:type="spellEnd"/>
    <w:r>
      <w:rPr>
        <w:sz w:val="20"/>
      </w:rP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66B5"/>
    <w:multiLevelType w:val="hybridMultilevel"/>
    <w:tmpl w:val="F5905CF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A0E7333"/>
    <w:multiLevelType w:val="hybridMultilevel"/>
    <w:tmpl w:val="DBF4C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0606F79"/>
    <w:multiLevelType w:val="hybridMultilevel"/>
    <w:tmpl w:val="DAD24F64"/>
    <w:lvl w:ilvl="0" w:tplc="723C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8C2A36"/>
    <w:multiLevelType w:val="multilevel"/>
    <w:tmpl w:val="AFEEC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C7183D"/>
    <w:multiLevelType w:val="multilevel"/>
    <w:tmpl w:val="B3C2C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682A14"/>
    <w:multiLevelType w:val="hybridMultilevel"/>
    <w:tmpl w:val="698EDCB8"/>
    <w:lvl w:ilvl="0" w:tplc="72F251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FF" w:themeColor="hyperlink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2A11"/>
    <w:multiLevelType w:val="hybridMultilevel"/>
    <w:tmpl w:val="22883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CF7B3B"/>
    <w:multiLevelType w:val="multilevel"/>
    <w:tmpl w:val="3C46C582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B03045"/>
    <w:multiLevelType w:val="hybridMultilevel"/>
    <w:tmpl w:val="30EA0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37AFC"/>
    <w:multiLevelType w:val="hybridMultilevel"/>
    <w:tmpl w:val="DBF4C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3D01C5A"/>
    <w:multiLevelType w:val="hybridMultilevel"/>
    <w:tmpl w:val="DBF4C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CEC07BF"/>
    <w:multiLevelType w:val="multilevel"/>
    <w:tmpl w:val="1BFE47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DB12E10"/>
    <w:multiLevelType w:val="hybridMultilevel"/>
    <w:tmpl w:val="5484D0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92C18C4"/>
    <w:multiLevelType w:val="hybridMultilevel"/>
    <w:tmpl w:val="87401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24F81"/>
    <w:multiLevelType w:val="hybridMultilevel"/>
    <w:tmpl w:val="1FCAFCD0"/>
    <w:lvl w:ilvl="0" w:tplc="E4CAD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313707C"/>
    <w:multiLevelType w:val="hybridMultilevel"/>
    <w:tmpl w:val="F544EB32"/>
    <w:lvl w:ilvl="0" w:tplc="81D44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3D8010A"/>
    <w:multiLevelType w:val="hybridMultilevel"/>
    <w:tmpl w:val="0B3431C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D3936F7"/>
    <w:multiLevelType w:val="hybridMultilevel"/>
    <w:tmpl w:val="B87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80423"/>
    <w:multiLevelType w:val="multilevel"/>
    <w:tmpl w:val="C890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E41E2E"/>
    <w:multiLevelType w:val="hybridMultilevel"/>
    <w:tmpl w:val="20662EA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8B604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AB525FE"/>
    <w:multiLevelType w:val="hybridMultilevel"/>
    <w:tmpl w:val="73F2A792"/>
    <w:lvl w:ilvl="0" w:tplc="D40C6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340490"/>
    <w:multiLevelType w:val="hybridMultilevel"/>
    <w:tmpl w:val="4E941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85C59"/>
    <w:multiLevelType w:val="hybridMultilevel"/>
    <w:tmpl w:val="2368A3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D971698"/>
    <w:multiLevelType w:val="hybridMultilevel"/>
    <w:tmpl w:val="EB8AA79E"/>
    <w:lvl w:ilvl="0" w:tplc="9E6E6BD6">
      <w:start w:val="1"/>
      <w:numFmt w:val="decimal"/>
      <w:lvlText w:val="%1.  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9"/>
  </w:num>
  <w:num w:numId="5">
    <w:abstractNumId w:val="17"/>
  </w:num>
  <w:num w:numId="6">
    <w:abstractNumId w:val="20"/>
  </w:num>
  <w:num w:numId="7">
    <w:abstractNumId w:val="11"/>
  </w:num>
  <w:num w:numId="8">
    <w:abstractNumId w:val="11"/>
  </w:num>
  <w:num w:numId="9">
    <w:abstractNumId w:val="2"/>
  </w:num>
  <w:num w:numId="10">
    <w:abstractNumId w:val="13"/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7"/>
  </w:num>
  <w:num w:numId="16">
    <w:abstractNumId w:val="24"/>
  </w:num>
  <w:num w:numId="17">
    <w:abstractNumId w:val="7"/>
  </w:num>
  <w:num w:numId="18">
    <w:abstractNumId w:val="7"/>
  </w:num>
  <w:num w:numId="19">
    <w:abstractNumId w:val="7"/>
  </w:num>
  <w:num w:numId="20">
    <w:abstractNumId w:val="22"/>
  </w:num>
  <w:num w:numId="21">
    <w:abstractNumId w:val="8"/>
  </w:num>
  <w:num w:numId="22">
    <w:abstractNumId w:val="3"/>
  </w:num>
  <w:num w:numId="23">
    <w:abstractNumId w:val="21"/>
  </w:num>
  <w:num w:numId="24">
    <w:abstractNumId w:val="0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18"/>
  </w:num>
  <w:num w:numId="29">
    <w:abstractNumId w:val="14"/>
  </w:num>
  <w:num w:numId="30">
    <w:abstractNumId w:val="6"/>
  </w:num>
  <w:num w:numId="31">
    <w:abstractNumId w:val="7"/>
  </w:num>
  <w:num w:numId="32">
    <w:abstractNumId w:val="15"/>
  </w:num>
  <w:num w:numId="33">
    <w:abstractNumId w:val="23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7"/>
  </w:num>
  <w:num w:numId="46">
    <w:abstractNumId w:val="7"/>
  </w:num>
  <w:num w:numId="47">
    <w:abstractNumId w:val="7"/>
  </w:num>
  <w:num w:numId="48">
    <w:abstractNumId w:val="7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623"/>
    <w:rsid w:val="000013F7"/>
    <w:rsid w:val="0000463B"/>
    <w:rsid w:val="00013499"/>
    <w:rsid w:val="00020BB7"/>
    <w:rsid w:val="00021C3C"/>
    <w:rsid w:val="00022A12"/>
    <w:rsid w:val="00024076"/>
    <w:rsid w:val="000252ED"/>
    <w:rsid w:val="000269E7"/>
    <w:rsid w:val="00031A83"/>
    <w:rsid w:val="00034E78"/>
    <w:rsid w:val="00037F74"/>
    <w:rsid w:val="00042AAA"/>
    <w:rsid w:val="000435B9"/>
    <w:rsid w:val="0004448B"/>
    <w:rsid w:val="00050B2B"/>
    <w:rsid w:val="0005258C"/>
    <w:rsid w:val="00052F1C"/>
    <w:rsid w:val="000541C7"/>
    <w:rsid w:val="00055B7A"/>
    <w:rsid w:val="000614AB"/>
    <w:rsid w:val="0006237F"/>
    <w:rsid w:val="000642BF"/>
    <w:rsid w:val="00064B91"/>
    <w:rsid w:val="00066028"/>
    <w:rsid w:val="0007087D"/>
    <w:rsid w:val="000725FB"/>
    <w:rsid w:val="00073D9D"/>
    <w:rsid w:val="00074CBC"/>
    <w:rsid w:val="00075D93"/>
    <w:rsid w:val="00076443"/>
    <w:rsid w:val="000779CA"/>
    <w:rsid w:val="00082472"/>
    <w:rsid w:val="000869F5"/>
    <w:rsid w:val="00087037"/>
    <w:rsid w:val="000936D0"/>
    <w:rsid w:val="000938D5"/>
    <w:rsid w:val="00095E21"/>
    <w:rsid w:val="00096725"/>
    <w:rsid w:val="00097BA5"/>
    <w:rsid w:val="000A050A"/>
    <w:rsid w:val="000A0E53"/>
    <w:rsid w:val="000A3558"/>
    <w:rsid w:val="000A4015"/>
    <w:rsid w:val="000A63B4"/>
    <w:rsid w:val="000B02F8"/>
    <w:rsid w:val="000B0618"/>
    <w:rsid w:val="000C3A6A"/>
    <w:rsid w:val="000C3ACE"/>
    <w:rsid w:val="000C4049"/>
    <w:rsid w:val="000C4D23"/>
    <w:rsid w:val="000C5313"/>
    <w:rsid w:val="000D02C6"/>
    <w:rsid w:val="000D04FA"/>
    <w:rsid w:val="000D1893"/>
    <w:rsid w:val="000D2776"/>
    <w:rsid w:val="000D317F"/>
    <w:rsid w:val="000D3DC4"/>
    <w:rsid w:val="000D6EE2"/>
    <w:rsid w:val="000E0E4F"/>
    <w:rsid w:val="000F2737"/>
    <w:rsid w:val="000F3096"/>
    <w:rsid w:val="000F4897"/>
    <w:rsid w:val="000F6F39"/>
    <w:rsid w:val="00102F85"/>
    <w:rsid w:val="00103199"/>
    <w:rsid w:val="001032FD"/>
    <w:rsid w:val="001047D2"/>
    <w:rsid w:val="001076AA"/>
    <w:rsid w:val="00110657"/>
    <w:rsid w:val="00115184"/>
    <w:rsid w:val="00116877"/>
    <w:rsid w:val="00117BCF"/>
    <w:rsid w:val="001214FF"/>
    <w:rsid w:val="001223FE"/>
    <w:rsid w:val="001224AD"/>
    <w:rsid w:val="00124377"/>
    <w:rsid w:val="001243F8"/>
    <w:rsid w:val="00127F85"/>
    <w:rsid w:val="00131853"/>
    <w:rsid w:val="00132082"/>
    <w:rsid w:val="00133706"/>
    <w:rsid w:val="001424A2"/>
    <w:rsid w:val="00142721"/>
    <w:rsid w:val="00143708"/>
    <w:rsid w:val="001501D0"/>
    <w:rsid w:val="0015136F"/>
    <w:rsid w:val="00152F5B"/>
    <w:rsid w:val="001532BD"/>
    <w:rsid w:val="00153D74"/>
    <w:rsid w:val="001547CC"/>
    <w:rsid w:val="00155162"/>
    <w:rsid w:val="00155A0E"/>
    <w:rsid w:val="00156C6A"/>
    <w:rsid w:val="00170609"/>
    <w:rsid w:val="00170C0B"/>
    <w:rsid w:val="00171485"/>
    <w:rsid w:val="0017222A"/>
    <w:rsid w:val="00176845"/>
    <w:rsid w:val="00176DE4"/>
    <w:rsid w:val="00176FE6"/>
    <w:rsid w:val="0018318F"/>
    <w:rsid w:val="00185DB0"/>
    <w:rsid w:val="00186ADF"/>
    <w:rsid w:val="001A4348"/>
    <w:rsid w:val="001A7A41"/>
    <w:rsid w:val="001A7E16"/>
    <w:rsid w:val="001B0086"/>
    <w:rsid w:val="001B3C1E"/>
    <w:rsid w:val="001B4F50"/>
    <w:rsid w:val="001B5B0B"/>
    <w:rsid w:val="001B6B64"/>
    <w:rsid w:val="001B6E8D"/>
    <w:rsid w:val="001C01C4"/>
    <w:rsid w:val="001C1A82"/>
    <w:rsid w:val="001C43BF"/>
    <w:rsid w:val="001C48DB"/>
    <w:rsid w:val="001D0349"/>
    <w:rsid w:val="001D0B8C"/>
    <w:rsid w:val="001D343C"/>
    <w:rsid w:val="001D7623"/>
    <w:rsid w:val="001D7B8D"/>
    <w:rsid w:val="001E0D4F"/>
    <w:rsid w:val="001E2A0D"/>
    <w:rsid w:val="001E2DC8"/>
    <w:rsid w:val="001E3AFD"/>
    <w:rsid w:val="001E7593"/>
    <w:rsid w:val="001F040B"/>
    <w:rsid w:val="001F4332"/>
    <w:rsid w:val="00201830"/>
    <w:rsid w:val="002018D8"/>
    <w:rsid w:val="00201DD4"/>
    <w:rsid w:val="00202817"/>
    <w:rsid w:val="002033D5"/>
    <w:rsid w:val="0020380D"/>
    <w:rsid w:val="0020715C"/>
    <w:rsid w:val="002100FF"/>
    <w:rsid w:val="00211BAC"/>
    <w:rsid w:val="002121A3"/>
    <w:rsid w:val="00215D3D"/>
    <w:rsid w:val="002174A8"/>
    <w:rsid w:val="00221597"/>
    <w:rsid w:val="002250A3"/>
    <w:rsid w:val="002253C0"/>
    <w:rsid w:val="0022572D"/>
    <w:rsid w:val="0022591F"/>
    <w:rsid w:val="0022725D"/>
    <w:rsid w:val="00231323"/>
    <w:rsid w:val="00232CC5"/>
    <w:rsid w:val="00232D58"/>
    <w:rsid w:val="00234D8C"/>
    <w:rsid w:val="00235AF4"/>
    <w:rsid w:val="0024140F"/>
    <w:rsid w:val="00242552"/>
    <w:rsid w:val="00242D6E"/>
    <w:rsid w:val="00243165"/>
    <w:rsid w:val="0024392A"/>
    <w:rsid w:val="00245B3F"/>
    <w:rsid w:val="00250C4E"/>
    <w:rsid w:val="00250FB7"/>
    <w:rsid w:val="00251C2C"/>
    <w:rsid w:val="00254727"/>
    <w:rsid w:val="002567AF"/>
    <w:rsid w:val="00256B7C"/>
    <w:rsid w:val="00257D61"/>
    <w:rsid w:val="002606F4"/>
    <w:rsid w:val="00262182"/>
    <w:rsid w:val="00267B9F"/>
    <w:rsid w:val="00270CE3"/>
    <w:rsid w:val="00271807"/>
    <w:rsid w:val="002721B7"/>
    <w:rsid w:val="00277A3F"/>
    <w:rsid w:val="00277F62"/>
    <w:rsid w:val="002806C7"/>
    <w:rsid w:val="00280C95"/>
    <w:rsid w:val="002819A3"/>
    <w:rsid w:val="00281AEE"/>
    <w:rsid w:val="00282518"/>
    <w:rsid w:val="00284A0E"/>
    <w:rsid w:val="00284AB7"/>
    <w:rsid w:val="00287EC0"/>
    <w:rsid w:val="002918D3"/>
    <w:rsid w:val="00292D82"/>
    <w:rsid w:val="00294FE8"/>
    <w:rsid w:val="002A1A64"/>
    <w:rsid w:val="002A2648"/>
    <w:rsid w:val="002A289A"/>
    <w:rsid w:val="002A388A"/>
    <w:rsid w:val="002A6385"/>
    <w:rsid w:val="002A7BA8"/>
    <w:rsid w:val="002B071D"/>
    <w:rsid w:val="002B14E9"/>
    <w:rsid w:val="002B2FC4"/>
    <w:rsid w:val="002B53D4"/>
    <w:rsid w:val="002C0377"/>
    <w:rsid w:val="002C136F"/>
    <w:rsid w:val="002C1430"/>
    <w:rsid w:val="002C28A9"/>
    <w:rsid w:val="002C64CA"/>
    <w:rsid w:val="002C6635"/>
    <w:rsid w:val="002D07EF"/>
    <w:rsid w:val="002D139C"/>
    <w:rsid w:val="002D3C2A"/>
    <w:rsid w:val="002D4875"/>
    <w:rsid w:val="002E1C12"/>
    <w:rsid w:val="002E211C"/>
    <w:rsid w:val="002E449E"/>
    <w:rsid w:val="002E504E"/>
    <w:rsid w:val="002E6299"/>
    <w:rsid w:val="002E64C9"/>
    <w:rsid w:val="002E67F8"/>
    <w:rsid w:val="002F66B5"/>
    <w:rsid w:val="00307CCA"/>
    <w:rsid w:val="003117A9"/>
    <w:rsid w:val="0031323C"/>
    <w:rsid w:val="00313330"/>
    <w:rsid w:val="003135AF"/>
    <w:rsid w:val="00315E50"/>
    <w:rsid w:val="003167AC"/>
    <w:rsid w:val="0031744C"/>
    <w:rsid w:val="00320654"/>
    <w:rsid w:val="00321A29"/>
    <w:rsid w:val="00321DDC"/>
    <w:rsid w:val="00322E6F"/>
    <w:rsid w:val="00324E04"/>
    <w:rsid w:val="0032652B"/>
    <w:rsid w:val="0033124A"/>
    <w:rsid w:val="0033225C"/>
    <w:rsid w:val="00333296"/>
    <w:rsid w:val="00334FC7"/>
    <w:rsid w:val="00336E81"/>
    <w:rsid w:val="00341182"/>
    <w:rsid w:val="003450D7"/>
    <w:rsid w:val="00346699"/>
    <w:rsid w:val="00352EA6"/>
    <w:rsid w:val="00354AB9"/>
    <w:rsid w:val="0036238E"/>
    <w:rsid w:val="003674B5"/>
    <w:rsid w:val="00371316"/>
    <w:rsid w:val="003736A4"/>
    <w:rsid w:val="00373DE4"/>
    <w:rsid w:val="00373F61"/>
    <w:rsid w:val="00375A83"/>
    <w:rsid w:val="003829F9"/>
    <w:rsid w:val="00384247"/>
    <w:rsid w:val="00384E68"/>
    <w:rsid w:val="0038774F"/>
    <w:rsid w:val="003938F5"/>
    <w:rsid w:val="0039397F"/>
    <w:rsid w:val="003A0633"/>
    <w:rsid w:val="003A526A"/>
    <w:rsid w:val="003A7DB2"/>
    <w:rsid w:val="003B1868"/>
    <w:rsid w:val="003B1F7E"/>
    <w:rsid w:val="003B2C8D"/>
    <w:rsid w:val="003B43CB"/>
    <w:rsid w:val="003B445F"/>
    <w:rsid w:val="003B488B"/>
    <w:rsid w:val="003B4F13"/>
    <w:rsid w:val="003B6DAA"/>
    <w:rsid w:val="003B7E7E"/>
    <w:rsid w:val="003C44E7"/>
    <w:rsid w:val="003C76AF"/>
    <w:rsid w:val="003C7976"/>
    <w:rsid w:val="003D1663"/>
    <w:rsid w:val="003D318D"/>
    <w:rsid w:val="003D46D3"/>
    <w:rsid w:val="003D4E9B"/>
    <w:rsid w:val="003D7F7C"/>
    <w:rsid w:val="003E0C26"/>
    <w:rsid w:val="003E2C6B"/>
    <w:rsid w:val="003E3865"/>
    <w:rsid w:val="003E6BB6"/>
    <w:rsid w:val="003E7BB2"/>
    <w:rsid w:val="003F5F85"/>
    <w:rsid w:val="00400C52"/>
    <w:rsid w:val="00403C94"/>
    <w:rsid w:val="00410D84"/>
    <w:rsid w:val="004125A5"/>
    <w:rsid w:val="00413072"/>
    <w:rsid w:val="00413BD0"/>
    <w:rsid w:val="004140B4"/>
    <w:rsid w:val="00415F0D"/>
    <w:rsid w:val="004217D1"/>
    <w:rsid w:val="00421882"/>
    <w:rsid w:val="00426559"/>
    <w:rsid w:val="00426C77"/>
    <w:rsid w:val="00431FD6"/>
    <w:rsid w:val="00437349"/>
    <w:rsid w:val="004411A0"/>
    <w:rsid w:val="00442AA0"/>
    <w:rsid w:val="004435F4"/>
    <w:rsid w:val="00443781"/>
    <w:rsid w:val="00444748"/>
    <w:rsid w:val="00445066"/>
    <w:rsid w:val="00445690"/>
    <w:rsid w:val="004607BD"/>
    <w:rsid w:val="004614B8"/>
    <w:rsid w:val="004625E4"/>
    <w:rsid w:val="0046290B"/>
    <w:rsid w:val="004636EA"/>
    <w:rsid w:val="00463C1A"/>
    <w:rsid w:val="00465AC8"/>
    <w:rsid w:val="00466509"/>
    <w:rsid w:val="00466A7F"/>
    <w:rsid w:val="0047211A"/>
    <w:rsid w:val="004723B1"/>
    <w:rsid w:val="0047345B"/>
    <w:rsid w:val="00481EA5"/>
    <w:rsid w:val="0048264A"/>
    <w:rsid w:val="00484D42"/>
    <w:rsid w:val="00485B48"/>
    <w:rsid w:val="00490BCA"/>
    <w:rsid w:val="00490EFF"/>
    <w:rsid w:val="004921A1"/>
    <w:rsid w:val="00493980"/>
    <w:rsid w:val="004946F8"/>
    <w:rsid w:val="0049740B"/>
    <w:rsid w:val="004A16D7"/>
    <w:rsid w:val="004A35E6"/>
    <w:rsid w:val="004A66CA"/>
    <w:rsid w:val="004B27D6"/>
    <w:rsid w:val="004B3F96"/>
    <w:rsid w:val="004C1FED"/>
    <w:rsid w:val="004C2A93"/>
    <w:rsid w:val="004C56C6"/>
    <w:rsid w:val="004C6BAC"/>
    <w:rsid w:val="004D0CD9"/>
    <w:rsid w:val="004D1838"/>
    <w:rsid w:val="004E2CE6"/>
    <w:rsid w:val="004E35A4"/>
    <w:rsid w:val="004E3E3B"/>
    <w:rsid w:val="004E4859"/>
    <w:rsid w:val="004E5CE6"/>
    <w:rsid w:val="004E7C45"/>
    <w:rsid w:val="004F075E"/>
    <w:rsid w:val="004F479A"/>
    <w:rsid w:val="004F6801"/>
    <w:rsid w:val="004F69BF"/>
    <w:rsid w:val="004F7E0E"/>
    <w:rsid w:val="00501F88"/>
    <w:rsid w:val="005022F3"/>
    <w:rsid w:val="005035F0"/>
    <w:rsid w:val="005048CC"/>
    <w:rsid w:val="005118E0"/>
    <w:rsid w:val="005125AC"/>
    <w:rsid w:val="005149D3"/>
    <w:rsid w:val="00517669"/>
    <w:rsid w:val="00520C13"/>
    <w:rsid w:val="00523C74"/>
    <w:rsid w:val="005260EC"/>
    <w:rsid w:val="005274B2"/>
    <w:rsid w:val="0052758E"/>
    <w:rsid w:val="0053002A"/>
    <w:rsid w:val="0054040C"/>
    <w:rsid w:val="0056419D"/>
    <w:rsid w:val="00564F19"/>
    <w:rsid w:val="005673D0"/>
    <w:rsid w:val="00567EC1"/>
    <w:rsid w:val="0057175D"/>
    <w:rsid w:val="00571BA2"/>
    <w:rsid w:val="0058327E"/>
    <w:rsid w:val="00584970"/>
    <w:rsid w:val="00585558"/>
    <w:rsid w:val="00587956"/>
    <w:rsid w:val="00590420"/>
    <w:rsid w:val="00594310"/>
    <w:rsid w:val="00595770"/>
    <w:rsid w:val="005A0253"/>
    <w:rsid w:val="005A2315"/>
    <w:rsid w:val="005A5524"/>
    <w:rsid w:val="005A66FC"/>
    <w:rsid w:val="005B15A7"/>
    <w:rsid w:val="005B35B7"/>
    <w:rsid w:val="005B5B1C"/>
    <w:rsid w:val="005B6E34"/>
    <w:rsid w:val="005B7F62"/>
    <w:rsid w:val="005C08ED"/>
    <w:rsid w:val="005C3012"/>
    <w:rsid w:val="005C6145"/>
    <w:rsid w:val="005C7104"/>
    <w:rsid w:val="005D054C"/>
    <w:rsid w:val="005D12BF"/>
    <w:rsid w:val="005D2180"/>
    <w:rsid w:val="005D2203"/>
    <w:rsid w:val="005D3302"/>
    <w:rsid w:val="005D39E2"/>
    <w:rsid w:val="005E0CF9"/>
    <w:rsid w:val="005E103A"/>
    <w:rsid w:val="005E2C89"/>
    <w:rsid w:val="005E430E"/>
    <w:rsid w:val="005E44C3"/>
    <w:rsid w:val="005E5358"/>
    <w:rsid w:val="005E573E"/>
    <w:rsid w:val="005E5C9F"/>
    <w:rsid w:val="005E7434"/>
    <w:rsid w:val="005F0405"/>
    <w:rsid w:val="005F0479"/>
    <w:rsid w:val="005F239B"/>
    <w:rsid w:val="005F419E"/>
    <w:rsid w:val="005F50A9"/>
    <w:rsid w:val="005F6BE7"/>
    <w:rsid w:val="0060131F"/>
    <w:rsid w:val="0060298F"/>
    <w:rsid w:val="00607107"/>
    <w:rsid w:val="00607535"/>
    <w:rsid w:val="00612689"/>
    <w:rsid w:val="00614246"/>
    <w:rsid w:val="00614A52"/>
    <w:rsid w:val="006157D1"/>
    <w:rsid w:val="00616F94"/>
    <w:rsid w:val="00621D51"/>
    <w:rsid w:val="00623D00"/>
    <w:rsid w:val="00632E9D"/>
    <w:rsid w:val="0063303F"/>
    <w:rsid w:val="00636831"/>
    <w:rsid w:val="00640969"/>
    <w:rsid w:val="00642AF2"/>
    <w:rsid w:val="0064410A"/>
    <w:rsid w:val="00650CA7"/>
    <w:rsid w:val="0065289C"/>
    <w:rsid w:val="00657330"/>
    <w:rsid w:val="006574DE"/>
    <w:rsid w:val="00660877"/>
    <w:rsid w:val="0066095F"/>
    <w:rsid w:val="00660BE0"/>
    <w:rsid w:val="00661550"/>
    <w:rsid w:val="00663A01"/>
    <w:rsid w:val="00666C90"/>
    <w:rsid w:val="00667387"/>
    <w:rsid w:val="006717F4"/>
    <w:rsid w:val="0067200E"/>
    <w:rsid w:val="006745F6"/>
    <w:rsid w:val="00675E16"/>
    <w:rsid w:val="00681A4E"/>
    <w:rsid w:val="00684244"/>
    <w:rsid w:val="00685D7F"/>
    <w:rsid w:val="006861C6"/>
    <w:rsid w:val="00687052"/>
    <w:rsid w:val="00687DE0"/>
    <w:rsid w:val="00694043"/>
    <w:rsid w:val="006A18FA"/>
    <w:rsid w:val="006A392C"/>
    <w:rsid w:val="006B24A1"/>
    <w:rsid w:val="006C048B"/>
    <w:rsid w:val="006C60C5"/>
    <w:rsid w:val="006D1265"/>
    <w:rsid w:val="006D1585"/>
    <w:rsid w:val="006D7D2D"/>
    <w:rsid w:val="006E05F1"/>
    <w:rsid w:val="006E14D2"/>
    <w:rsid w:val="006E3E01"/>
    <w:rsid w:val="006E3F72"/>
    <w:rsid w:val="006E5081"/>
    <w:rsid w:val="006E745F"/>
    <w:rsid w:val="006F4AA7"/>
    <w:rsid w:val="006F6B0B"/>
    <w:rsid w:val="007032E8"/>
    <w:rsid w:val="00703BE3"/>
    <w:rsid w:val="00703C5D"/>
    <w:rsid w:val="00704691"/>
    <w:rsid w:val="00710E8C"/>
    <w:rsid w:val="007117D0"/>
    <w:rsid w:val="00711DC5"/>
    <w:rsid w:val="00711E10"/>
    <w:rsid w:val="00712681"/>
    <w:rsid w:val="00714124"/>
    <w:rsid w:val="0071687F"/>
    <w:rsid w:val="00727F77"/>
    <w:rsid w:val="007359A0"/>
    <w:rsid w:val="007378B3"/>
    <w:rsid w:val="0074095E"/>
    <w:rsid w:val="00742314"/>
    <w:rsid w:val="00750A03"/>
    <w:rsid w:val="00750AFF"/>
    <w:rsid w:val="007513BD"/>
    <w:rsid w:val="0075636B"/>
    <w:rsid w:val="00760CCF"/>
    <w:rsid w:val="007623D4"/>
    <w:rsid w:val="00767161"/>
    <w:rsid w:val="00767568"/>
    <w:rsid w:val="0077220C"/>
    <w:rsid w:val="00774E7B"/>
    <w:rsid w:val="007768B9"/>
    <w:rsid w:val="00780B2C"/>
    <w:rsid w:val="00781790"/>
    <w:rsid w:val="007835F6"/>
    <w:rsid w:val="00785375"/>
    <w:rsid w:val="0078672E"/>
    <w:rsid w:val="00791DD9"/>
    <w:rsid w:val="00795523"/>
    <w:rsid w:val="00796393"/>
    <w:rsid w:val="007972CE"/>
    <w:rsid w:val="007979C9"/>
    <w:rsid w:val="00797C93"/>
    <w:rsid w:val="007A2F86"/>
    <w:rsid w:val="007A32A5"/>
    <w:rsid w:val="007A3F13"/>
    <w:rsid w:val="007A4C98"/>
    <w:rsid w:val="007A65A4"/>
    <w:rsid w:val="007B16CC"/>
    <w:rsid w:val="007B1E81"/>
    <w:rsid w:val="007B25ED"/>
    <w:rsid w:val="007B6C2F"/>
    <w:rsid w:val="007C35C5"/>
    <w:rsid w:val="007C4704"/>
    <w:rsid w:val="007C655C"/>
    <w:rsid w:val="007C673A"/>
    <w:rsid w:val="007E1389"/>
    <w:rsid w:val="007E2617"/>
    <w:rsid w:val="007F042C"/>
    <w:rsid w:val="007F1D5E"/>
    <w:rsid w:val="007F58A1"/>
    <w:rsid w:val="007F7DFA"/>
    <w:rsid w:val="00803268"/>
    <w:rsid w:val="0080442C"/>
    <w:rsid w:val="00806EC9"/>
    <w:rsid w:val="008106FC"/>
    <w:rsid w:val="00814286"/>
    <w:rsid w:val="008147E0"/>
    <w:rsid w:val="008171E2"/>
    <w:rsid w:val="00820F87"/>
    <w:rsid w:val="00821335"/>
    <w:rsid w:val="008224CF"/>
    <w:rsid w:val="00822EA8"/>
    <w:rsid w:val="008233E9"/>
    <w:rsid w:val="008265BF"/>
    <w:rsid w:val="008272E0"/>
    <w:rsid w:val="0082792A"/>
    <w:rsid w:val="0083253A"/>
    <w:rsid w:val="008334D2"/>
    <w:rsid w:val="00834932"/>
    <w:rsid w:val="0083530F"/>
    <w:rsid w:val="008409AD"/>
    <w:rsid w:val="00841329"/>
    <w:rsid w:val="00843EBE"/>
    <w:rsid w:val="00845403"/>
    <w:rsid w:val="00850A98"/>
    <w:rsid w:val="00853DA2"/>
    <w:rsid w:val="00854059"/>
    <w:rsid w:val="008544FD"/>
    <w:rsid w:val="008548F6"/>
    <w:rsid w:val="008554A8"/>
    <w:rsid w:val="00860B7C"/>
    <w:rsid w:val="008620AC"/>
    <w:rsid w:val="00863DEC"/>
    <w:rsid w:val="008670D7"/>
    <w:rsid w:val="00867CD5"/>
    <w:rsid w:val="00875CA0"/>
    <w:rsid w:val="0087707E"/>
    <w:rsid w:val="00885F9E"/>
    <w:rsid w:val="00887C8C"/>
    <w:rsid w:val="008930D7"/>
    <w:rsid w:val="008931D2"/>
    <w:rsid w:val="008934F4"/>
    <w:rsid w:val="008965C8"/>
    <w:rsid w:val="008A596C"/>
    <w:rsid w:val="008A7222"/>
    <w:rsid w:val="008A741E"/>
    <w:rsid w:val="008B09A0"/>
    <w:rsid w:val="008B1E58"/>
    <w:rsid w:val="008B3F8B"/>
    <w:rsid w:val="008B4007"/>
    <w:rsid w:val="008B79CD"/>
    <w:rsid w:val="008B79E9"/>
    <w:rsid w:val="008C0FF6"/>
    <w:rsid w:val="008C717F"/>
    <w:rsid w:val="008D0706"/>
    <w:rsid w:val="008D09D3"/>
    <w:rsid w:val="008D6C3B"/>
    <w:rsid w:val="008E0F6B"/>
    <w:rsid w:val="008E3F49"/>
    <w:rsid w:val="008E472C"/>
    <w:rsid w:val="008E6F4A"/>
    <w:rsid w:val="008E7988"/>
    <w:rsid w:val="008E7B87"/>
    <w:rsid w:val="008E7D2B"/>
    <w:rsid w:val="008F1B37"/>
    <w:rsid w:val="008F1D4F"/>
    <w:rsid w:val="008F250B"/>
    <w:rsid w:val="008F3C2D"/>
    <w:rsid w:val="00902325"/>
    <w:rsid w:val="00902773"/>
    <w:rsid w:val="0090568B"/>
    <w:rsid w:val="00906C9B"/>
    <w:rsid w:val="00906CA8"/>
    <w:rsid w:val="00907989"/>
    <w:rsid w:val="00911078"/>
    <w:rsid w:val="009118EC"/>
    <w:rsid w:val="00914F94"/>
    <w:rsid w:val="009159C8"/>
    <w:rsid w:val="00915B3F"/>
    <w:rsid w:val="00916E55"/>
    <w:rsid w:val="00925623"/>
    <w:rsid w:val="009319E8"/>
    <w:rsid w:val="00931AC5"/>
    <w:rsid w:val="00932EC9"/>
    <w:rsid w:val="009412C6"/>
    <w:rsid w:val="00942328"/>
    <w:rsid w:val="00943A9E"/>
    <w:rsid w:val="00943F6C"/>
    <w:rsid w:val="0094496D"/>
    <w:rsid w:val="00945856"/>
    <w:rsid w:val="00945B37"/>
    <w:rsid w:val="009505B2"/>
    <w:rsid w:val="009515BD"/>
    <w:rsid w:val="0095470C"/>
    <w:rsid w:val="009554D9"/>
    <w:rsid w:val="00957260"/>
    <w:rsid w:val="00957A03"/>
    <w:rsid w:val="00960DB5"/>
    <w:rsid w:val="00961456"/>
    <w:rsid w:val="00963DF5"/>
    <w:rsid w:val="00964294"/>
    <w:rsid w:val="00964CC8"/>
    <w:rsid w:val="00965E53"/>
    <w:rsid w:val="00967651"/>
    <w:rsid w:val="00970D39"/>
    <w:rsid w:val="00972D4F"/>
    <w:rsid w:val="00973F8F"/>
    <w:rsid w:val="00981249"/>
    <w:rsid w:val="009842BD"/>
    <w:rsid w:val="00984C41"/>
    <w:rsid w:val="00986470"/>
    <w:rsid w:val="009873D4"/>
    <w:rsid w:val="009963B6"/>
    <w:rsid w:val="00996B82"/>
    <w:rsid w:val="009A1ED8"/>
    <w:rsid w:val="009A37C7"/>
    <w:rsid w:val="009A5B1A"/>
    <w:rsid w:val="009A761B"/>
    <w:rsid w:val="009B127A"/>
    <w:rsid w:val="009B256A"/>
    <w:rsid w:val="009B46AC"/>
    <w:rsid w:val="009B605E"/>
    <w:rsid w:val="009B6362"/>
    <w:rsid w:val="009B7079"/>
    <w:rsid w:val="009B7D15"/>
    <w:rsid w:val="009C0437"/>
    <w:rsid w:val="009C3098"/>
    <w:rsid w:val="009C77F3"/>
    <w:rsid w:val="009C7BBE"/>
    <w:rsid w:val="009C7BD9"/>
    <w:rsid w:val="009D081A"/>
    <w:rsid w:val="009D1443"/>
    <w:rsid w:val="009D30CF"/>
    <w:rsid w:val="009D4CEB"/>
    <w:rsid w:val="009D53AD"/>
    <w:rsid w:val="009D7158"/>
    <w:rsid w:val="009D7920"/>
    <w:rsid w:val="009E2C30"/>
    <w:rsid w:val="009E2DA6"/>
    <w:rsid w:val="009E30A8"/>
    <w:rsid w:val="009E36EC"/>
    <w:rsid w:val="009E4049"/>
    <w:rsid w:val="009E4B91"/>
    <w:rsid w:val="009E5D02"/>
    <w:rsid w:val="009E61DC"/>
    <w:rsid w:val="009E6BE4"/>
    <w:rsid w:val="009F6C77"/>
    <w:rsid w:val="00A024A1"/>
    <w:rsid w:val="00A0372B"/>
    <w:rsid w:val="00A0472B"/>
    <w:rsid w:val="00A071F1"/>
    <w:rsid w:val="00A10635"/>
    <w:rsid w:val="00A12CA6"/>
    <w:rsid w:val="00A12DCF"/>
    <w:rsid w:val="00A14541"/>
    <w:rsid w:val="00A14759"/>
    <w:rsid w:val="00A14A89"/>
    <w:rsid w:val="00A1601D"/>
    <w:rsid w:val="00A16585"/>
    <w:rsid w:val="00A16A5B"/>
    <w:rsid w:val="00A22013"/>
    <w:rsid w:val="00A24165"/>
    <w:rsid w:val="00A24FAE"/>
    <w:rsid w:val="00A25464"/>
    <w:rsid w:val="00A30248"/>
    <w:rsid w:val="00A3302D"/>
    <w:rsid w:val="00A36E98"/>
    <w:rsid w:val="00A3781B"/>
    <w:rsid w:val="00A521CF"/>
    <w:rsid w:val="00A54F25"/>
    <w:rsid w:val="00A61069"/>
    <w:rsid w:val="00A63228"/>
    <w:rsid w:val="00A6467C"/>
    <w:rsid w:val="00A6523E"/>
    <w:rsid w:val="00A65BBF"/>
    <w:rsid w:val="00A672A6"/>
    <w:rsid w:val="00A67792"/>
    <w:rsid w:val="00A77928"/>
    <w:rsid w:val="00A77B4C"/>
    <w:rsid w:val="00A813F9"/>
    <w:rsid w:val="00A82307"/>
    <w:rsid w:val="00A83D73"/>
    <w:rsid w:val="00A90A61"/>
    <w:rsid w:val="00A96226"/>
    <w:rsid w:val="00A9701F"/>
    <w:rsid w:val="00A979E3"/>
    <w:rsid w:val="00AA02DF"/>
    <w:rsid w:val="00AA3B63"/>
    <w:rsid w:val="00AA4CFB"/>
    <w:rsid w:val="00AB0021"/>
    <w:rsid w:val="00AB00ED"/>
    <w:rsid w:val="00AB0760"/>
    <w:rsid w:val="00AB2EEC"/>
    <w:rsid w:val="00AC4B2B"/>
    <w:rsid w:val="00AC63D1"/>
    <w:rsid w:val="00AC71B1"/>
    <w:rsid w:val="00AD064C"/>
    <w:rsid w:val="00AD2492"/>
    <w:rsid w:val="00AD3511"/>
    <w:rsid w:val="00AD3D77"/>
    <w:rsid w:val="00AD467E"/>
    <w:rsid w:val="00AD5BAC"/>
    <w:rsid w:val="00AE47B6"/>
    <w:rsid w:val="00AE5126"/>
    <w:rsid w:val="00AE5809"/>
    <w:rsid w:val="00AE6900"/>
    <w:rsid w:val="00AF14B6"/>
    <w:rsid w:val="00AF213D"/>
    <w:rsid w:val="00AF2416"/>
    <w:rsid w:val="00AF6290"/>
    <w:rsid w:val="00AF6C0A"/>
    <w:rsid w:val="00B00641"/>
    <w:rsid w:val="00B02B42"/>
    <w:rsid w:val="00B10663"/>
    <w:rsid w:val="00B12AFE"/>
    <w:rsid w:val="00B16007"/>
    <w:rsid w:val="00B1621B"/>
    <w:rsid w:val="00B17373"/>
    <w:rsid w:val="00B228EA"/>
    <w:rsid w:val="00B24F06"/>
    <w:rsid w:val="00B25C77"/>
    <w:rsid w:val="00B27490"/>
    <w:rsid w:val="00B30849"/>
    <w:rsid w:val="00B31D08"/>
    <w:rsid w:val="00B34320"/>
    <w:rsid w:val="00B35084"/>
    <w:rsid w:val="00B43530"/>
    <w:rsid w:val="00B43775"/>
    <w:rsid w:val="00B46135"/>
    <w:rsid w:val="00B5004E"/>
    <w:rsid w:val="00B5087A"/>
    <w:rsid w:val="00B52CC2"/>
    <w:rsid w:val="00B57DF8"/>
    <w:rsid w:val="00B6074A"/>
    <w:rsid w:val="00B62B55"/>
    <w:rsid w:val="00B64063"/>
    <w:rsid w:val="00B64DFD"/>
    <w:rsid w:val="00B65650"/>
    <w:rsid w:val="00B656E3"/>
    <w:rsid w:val="00B660EE"/>
    <w:rsid w:val="00B66A35"/>
    <w:rsid w:val="00B721D1"/>
    <w:rsid w:val="00B72F45"/>
    <w:rsid w:val="00B74537"/>
    <w:rsid w:val="00B764F7"/>
    <w:rsid w:val="00B84D51"/>
    <w:rsid w:val="00B90113"/>
    <w:rsid w:val="00B916B3"/>
    <w:rsid w:val="00B9184D"/>
    <w:rsid w:val="00B973D2"/>
    <w:rsid w:val="00B97EB7"/>
    <w:rsid w:val="00BA0E3F"/>
    <w:rsid w:val="00BA1128"/>
    <w:rsid w:val="00BA1D48"/>
    <w:rsid w:val="00BA1EB0"/>
    <w:rsid w:val="00BB09A9"/>
    <w:rsid w:val="00BB1703"/>
    <w:rsid w:val="00BB2154"/>
    <w:rsid w:val="00BB3362"/>
    <w:rsid w:val="00BB6B2D"/>
    <w:rsid w:val="00BC68F0"/>
    <w:rsid w:val="00BD00BC"/>
    <w:rsid w:val="00BD1F27"/>
    <w:rsid w:val="00BD262D"/>
    <w:rsid w:val="00BD2712"/>
    <w:rsid w:val="00BD2933"/>
    <w:rsid w:val="00BD2950"/>
    <w:rsid w:val="00BD62FF"/>
    <w:rsid w:val="00BD7631"/>
    <w:rsid w:val="00BE0DB1"/>
    <w:rsid w:val="00BE418C"/>
    <w:rsid w:val="00BE56A6"/>
    <w:rsid w:val="00BE663D"/>
    <w:rsid w:val="00BF038D"/>
    <w:rsid w:val="00BF5C1C"/>
    <w:rsid w:val="00C0735A"/>
    <w:rsid w:val="00C0788E"/>
    <w:rsid w:val="00C11F12"/>
    <w:rsid w:val="00C12EE0"/>
    <w:rsid w:val="00C139A4"/>
    <w:rsid w:val="00C1681A"/>
    <w:rsid w:val="00C179BB"/>
    <w:rsid w:val="00C25869"/>
    <w:rsid w:val="00C275C1"/>
    <w:rsid w:val="00C3330C"/>
    <w:rsid w:val="00C34250"/>
    <w:rsid w:val="00C355B1"/>
    <w:rsid w:val="00C35CD6"/>
    <w:rsid w:val="00C3619C"/>
    <w:rsid w:val="00C36322"/>
    <w:rsid w:val="00C368F3"/>
    <w:rsid w:val="00C407C3"/>
    <w:rsid w:val="00C419CB"/>
    <w:rsid w:val="00C4306A"/>
    <w:rsid w:val="00C47AF7"/>
    <w:rsid w:val="00C50933"/>
    <w:rsid w:val="00C50A50"/>
    <w:rsid w:val="00C50BB1"/>
    <w:rsid w:val="00C50E02"/>
    <w:rsid w:val="00C51E08"/>
    <w:rsid w:val="00C542FA"/>
    <w:rsid w:val="00C544F1"/>
    <w:rsid w:val="00C65C4B"/>
    <w:rsid w:val="00C67FAA"/>
    <w:rsid w:val="00C73775"/>
    <w:rsid w:val="00C762AC"/>
    <w:rsid w:val="00C778DE"/>
    <w:rsid w:val="00C80A8E"/>
    <w:rsid w:val="00C817FF"/>
    <w:rsid w:val="00C82427"/>
    <w:rsid w:val="00C829C2"/>
    <w:rsid w:val="00C842DC"/>
    <w:rsid w:val="00C93A0C"/>
    <w:rsid w:val="00C94F49"/>
    <w:rsid w:val="00C97692"/>
    <w:rsid w:val="00C97BE9"/>
    <w:rsid w:val="00CA7DFB"/>
    <w:rsid w:val="00CB0579"/>
    <w:rsid w:val="00CB6929"/>
    <w:rsid w:val="00CC2564"/>
    <w:rsid w:val="00CC4E0A"/>
    <w:rsid w:val="00CC5F7D"/>
    <w:rsid w:val="00CC7E09"/>
    <w:rsid w:val="00CD73DA"/>
    <w:rsid w:val="00CE15DF"/>
    <w:rsid w:val="00CF470E"/>
    <w:rsid w:val="00CF735F"/>
    <w:rsid w:val="00CF7D85"/>
    <w:rsid w:val="00D00A6A"/>
    <w:rsid w:val="00D00ED1"/>
    <w:rsid w:val="00D01CB0"/>
    <w:rsid w:val="00D02112"/>
    <w:rsid w:val="00D0388B"/>
    <w:rsid w:val="00D05692"/>
    <w:rsid w:val="00D1122F"/>
    <w:rsid w:val="00D16304"/>
    <w:rsid w:val="00D20C03"/>
    <w:rsid w:val="00D226E0"/>
    <w:rsid w:val="00D23408"/>
    <w:rsid w:val="00D259CB"/>
    <w:rsid w:val="00D2771E"/>
    <w:rsid w:val="00D27F88"/>
    <w:rsid w:val="00D3441C"/>
    <w:rsid w:val="00D351FD"/>
    <w:rsid w:val="00D35B6A"/>
    <w:rsid w:val="00D44B49"/>
    <w:rsid w:val="00D45026"/>
    <w:rsid w:val="00D47A95"/>
    <w:rsid w:val="00D50EDC"/>
    <w:rsid w:val="00D54F7B"/>
    <w:rsid w:val="00D556AF"/>
    <w:rsid w:val="00D557AE"/>
    <w:rsid w:val="00D565A8"/>
    <w:rsid w:val="00D614EE"/>
    <w:rsid w:val="00D6200E"/>
    <w:rsid w:val="00D63338"/>
    <w:rsid w:val="00D67BF8"/>
    <w:rsid w:val="00D701AE"/>
    <w:rsid w:val="00D71199"/>
    <w:rsid w:val="00D7124E"/>
    <w:rsid w:val="00D731B7"/>
    <w:rsid w:val="00D80002"/>
    <w:rsid w:val="00D803D5"/>
    <w:rsid w:val="00D82239"/>
    <w:rsid w:val="00D8265C"/>
    <w:rsid w:val="00D82C15"/>
    <w:rsid w:val="00D83BDD"/>
    <w:rsid w:val="00D8445E"/>
    <w:rsid w:val="00D85981"/>
    <w:rsid w:val="00D860CF"/>
    <w:rsid w:val="00D86290"/>
    <w:rsid w:val="00D867AE"/>
    <w:rsid w:val="00D95D23"/>
    <w:rsid w:val="00DA1C89"/>
    <w:rsid w:val="00DA32F2"/>
    <w:rsid w:val="00DA3C3D"/>
    <w:rsid w:val="00DA6642"/>
    <w:rsid w:val="00DB2A23"/>
    <w:rsid w:val="00DB3F1F"/>
    <w:rsid w:val="00DB4C17"/>
    <w:rsid w:val="00DB5478"/>
    <w:rsid w:val="00DC37BE"/>
    <w:rsid w:val="00DC4698"/>
    <w:rsid w:val="00DC6483"/>
    <w:rsid w:val="00DC6B53"/>
    <w:rsid w:val="00DD38CB"/>
    <w:rsid w:val="00DD39CB"/>
    <w:rsid w:val="00DD4417"/>
    <w:rsid w:val="00DD7575"/>
    <w:rsid w:val="00DD7C12"/>
    <w:rsid w:val="00DE00A6"/>
    <w:rsid w:val="00DE10C0"/>
    <w:rsid w:val="00DE1F62"/>
    <w:rsid w:val="00DE2015"/>
    <w:rsid w:val="00DE216E"/>
    <w:rsid w:val="00DE6C8B"/>
    <w:rsid w:val="00DE7379"/>
    <w:rsid w:val="00DE7E51"/>
    <w:rsid w:val="00DF1AB3"/>
    <w:rsid w:val="00DF6C52"/>
    <w:rsid w:val="00E03411"/>
    <w:rsid w:val="00E0353B"/>
    <w:rsid w:val="00E04FF0"/>
    <w:rsid w:val="00E05FC8"/>
    <w:rsid w:val="00E06CF8"/>
    <w:rsid w:val="00E06ED4"/>
    <w:rsid w:val="00E07CF9"/>
    <w:rsid w:val="00E1083D"/>
    <w:rsid w:val="00E128DB"/>
    <w:rsid w:val="00E15046"/>
    <w:rsid w:val="00E151E3"/>
    <w:rsid w:val="00E15956"/>
    <w:rsid w:val="00E17EC8"/>
    <w:rsid w:val="00E22590"/>
    <w:rsid w:val="00E23594"/>
    <w:rsid w:val="00E26B6E"/>
    <w:rsid w:val="00E26C34"/>
    <w:rsid w:val="00E32D8F"/>
    <w:rsid w:val="00E346EB"/>
    <w:rsid w:val="00E35CBC"/>
    <w:rsid w:val="00E3635B"/>
    <w:rsid w:val="00E411B2"/>
    <w:rsid w:val="00E41313"/>
    <w:rsid w:val="00E421C5"/>
    <w:rsid w:val="00E421D8"/>
    <w:rsid w:val="00E503D4"/>
    <w:rsid w:val="00E51607"/>
    <w:rsid w:val="00E54C9B"/>
    <w:rsid w:val="00E55F7A"/>
    <w:rsid w:val="00E560EA"/>
    <w:rsid w:val="00E56220"/>
    <w:rsid w:val="00E5683A"/>
    <w:rsid w:val="00E6191D"/>
    <w:rsid w:val="00E6225D"/>
    <w:rsid w:val="00E62551"/>
    <w:rsid w:val="00E679FB"/>
    <w:rsid w:val="00E703B7"/>
    <w:rsid w:val="00E74CB4"/>
    <w:rsid w:val="00E80249"/>
    <w:rsid w:val="00E866DA"/>
    <w:rsid w:val="00E9152A"/>
    <w:rsid w:val="00E948F2"/>
    <w:rsid w:val="00EA1C0F"/>
    <w:rsid w:val="00EA2E23"/>
    <w:rsid w:val="00EA34A8"/>
    <w:rsid w:val="00EA43C9"/>
    <w:rsid w:val="00EA46A3"/>
    <w:rsid w:val="00EA624B"/>
    <w:rsid w:val="00EA750F"/>
    <w:rsid w:val="00EB1194"/>
    <w:rsid w:val="00EB2ADB"/>
    <w:rsid w:val="00EB6AD3"/>
    <w:rsid w:val="00EC0ECF"/>
    <w:rsid w:val="00EC6FE9"/>
    <w:rsid w:val="00ED0CA6"/>
    <w:rsid w:val="00ED0E05"/>
    <w:rsid w:val="00ED3B5C"/>
    <w:rsid w:val="00ED42DC"/>
    <w:rsid w:val="00EE0890"/>
    <w:rsid w:val="00EE0D90"/>
    <w:rsid w:val="00EE38EB"/>
    <w:rsid w:val="00EE440E"/>
    <w:rsid w:val="00EE53B8"/>
    <w:rsid w:val="00EE5B84"/>
    <w:rsid w:val="00EF22D2"/>
    <w:rsid w:val="00EF495F"/>
    <w:rsid w:val="00EF4DC6"/>
    <w:rsid w:val="00EF6988"/>
    <w:rsid w:val="00EF6A97"/>
    <w:rsid w:val="00F01267"/>
    <w:rsid w:val="00F03423"/>
    <w:rsid w:val="00F03F20"/>
    <w:rsid w:val="00F1533E"/>
    <w:rsid w:val="00F22E5C"/>
    <w:rsid w:val="00F22F27"/>
    <w:rsid w:val="00F23A0F"/>
    <w:rsid w:val="00F255B7"/>
    <w:rsid w:val="00F2715C"/>
    <w:rsid w:val="00F40BEC"/>
    <w:rsid w:val="00F56AFD"/>
    <w:rsid w:val="00F56F46"/>
    <w:rsid w:val="00F576BA"/>
    <w:rsid w:val="00F6110E"/>
    <w:rsid w:val="00F6159C"/>
    <w:rsid w:val="00F61879"/>
    <w:rsid w:val="00F64B2C"/>
    <w:rsid w:val="00F65342"/>
    <w:rsid w:val="00F66011"/>
    <w:rsid w:val="00F67CAC"/>
    <w:rsid w:val="00F76E74"/>
    <w:rsid w:val="00F77E8D"/>
    <w:rsid w:val="00F80F25"/>
    <w:rsid w:val="00F86AC5"/>
    <w:rsid w:val="00F900E6"/>
    <w:rsid w:val="00F90D77"/>
    <w:rsid w:val="00F95563"/>
    <w:rsid w:val="00F978E1"/>
    <w:rsid w:val="00FA21DE"/>
    <w:rsid w:val="00FA227A"/>
    <w:rsid w:val="00FA2C36"/>
    <w:rsid w:val="00FA4423"/>
    <w:rsid w:val="00FB3FB1"/>
    <w:rsid w:val="00FB46CA"/>
    <w:rsid w:val="00FB5F68"/>
    <w:rsid w:val="00FC0A11"/>
    <w:rsid w:val="00FC0F8A"/>
    <w:rsid w:val="00FC2233"/>
    <w:rsid w:val="00FC2A3B"/>
    <w:rsid w:val="00FC2EF4"/>
    <w:rsid w:val="00FD2646"/>
    <w:rsid w:val="00FD29DC"/>
    <w:rsid w:val="00FD4F4B"/>
    <w:rsid w:val="00FD6256"/>
    <w:rsid w:val="00FE305A"/>
    <w:rsid w:val="00FE7934"/>
    <w:rsid w:val="00FF0556"/>
    <w:rsid w:val="00FF0C91"/>
    <w:rsid w:val="00FF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8B0FB-42D1-4179-AA37-ED8A91E7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403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75CA0"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  <w:color w:val="002060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5CA0"/>
    <w:pPr>
      <w:keepNext/>
      <w:keepLines/>
      <w:numPr>
        <w:numId w:val="15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00206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CA0"/>
    <w:rPr>
      <w:rFonts w:asciiTheme="majorHAnsi" w:eastAsiaTheme="majorEastAsia" w:hAnsiTheme="majorHAnsi" w:cstheme="majorBidi"/>
      <w:b/>
      <w:bCs/>
      <w:color w:val="002060"/>
      <w:sz w:val="28"/>
      <w:szCs w:val="28"/>
      <w:lang w:eastAsia="ru-RU"/>
    </w:rPr>
  </w:style>
  <w:style w:type="paragraph" w:styleId="a3">
    <w:name w:val="Document Map"/>
    <w:basedOn w:val="a"/>
    <w:link w:val="a4"/>
    <w:uiPriority w:val="99"/>
    <w:semiHidden/>
    <w:unhideWhenUsed/>
    <w:rsid w:val="001D7623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1D76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2A2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75CA0"/>
    <w:rPr>
      <w:rFonts w:asciiTheme="majorHAnsi" w:eastAsiaTheme="majorEastAsia" w:hAnsiTheme="majorHAnsi" w:cstheme="majorBidi"/>
      <w:b/>
      <w:bCs/>
      <w:color w:val="002060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768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684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7DF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5636B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DC64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C6483"/>
    <w:rPr>
      <w:rFonts w:ascii="Times New Roman" w:hAnsi="Times New Roman" w:cs="Times New Roman"/>
      <w:sz w:val="24"/>
    </w:rPr>
  </w:style>
  <w:style w:type="paragraph" w:styleId="ac">
    <w:name w:val="footer"/>
    <w:basedOn w:val="a"/>
    <w:link w:val="ad"/>
    <w:uiPriority w:val="99"/>
    <w:unhideWhenUsed/>
    <w:rsid w:val="00DC648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C6483"/>
    <w:rPr>
      <w:rFonts w:ascii="Times New Roman" w:hAnsi="Times New Roman" w:cs="Times New Roman"/>
      <w:sz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DF1AB3"/>
    <w:pPr>
      <w:spacing w:before="480" w:line="276" w:lineRule="auto"/>
      <w:jc w:val="left"/>
      <w:outlineLvl w:val="9"/>
    </w:pPr>
    <w:rPr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65342"/>
    <w:pPr>
      <w:tabs>
        <w:tab w:val="right" w:leader="dot" w:pos="9345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E3635B"/>
    <w:pPr>
      <w:tabs>
        <w:tab w:val="left" w:pos="880"/>
        <w:tab w:val="left" w:pos="2046"/>
        <w:tab w:val="right" w:leader="dot" w:pos="9345"/>
      </w:tabs>
      <w:spacing w:after="1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5216">
          <w:marLeft w:val="0"/>
          <w:marRight w:val="0"/>
          <w:marTop w:val="14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4554">
              <w:marLeft w:val="125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7896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314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DEDEDE"/>
                        <w:left w:val="single" w:sz="4" w:space="6" w:color="DEDEDE"/>
                        <w:bottom w:val="none" w:sz="0" w:space="0" w:color="auto"/>
                        <w:right w:val="single" w:sz="4" w:space="6" w:color="DEDEDE"/>
                      </w:divBdr>
                      <w:divsChild>
                        <w:div w:id="36622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7575">
          <w:marLeft w:val="0"/>
          <w:marRight w:val="0"/>
          <w:marTop w:val="14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2107">
              <w:marLeft w:val="125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4704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0335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DEDEDE"/>
                        <w:left w:val="single" w:sz="4" w:space="6" w:color="DEDEDE"/>
                        <w:bottom w:val="none" w:sz="0" w:space="0" w:color="auto"/>
                        <w:right w:val="single" w:sz="4" w:space="6" w:color="DEDEDE"/>
                      </w:divBdr>
                      <w:divsChild>
                        <w:div w:id="31938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balans2.ru/ru/fuoks/load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balans2.ru/ru/fuoks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hyperlink" Target="http://www.balans2.ru/ru/balans2w/download/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http://www.balans2.ru/ru/fuoks/loa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49602E-C758-422C-85A6-9A406F70E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20</Pages>
  <Words>2224</Words>
  <Characters>12680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oi</Company>
  <LinksUpToDate>false</LinksUpToDate>
  <CharactersWithSpaces>14875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</dc:creator>
  <cp:lastModifiedBy>Виноградов Владимир Иванович</cp:lastModifiedBy>
  <cp:revision>7</cp:revision>
  <dcterms:created xsi:type="dcterms:W3CDTF">2025-04-09T09:04:00Z</dcterms:created>
  <dcterms:modified xsi:type="dcterms:W3CDTF">2025-04-09T14:43:00Z</dcterms:modified>
</cp:coreProperties>
</file>